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8月1日，市委书记尹俊营主持召开市委常委（扩大）会议，对项目建设、“十四五”规划编制、优化营商环境、扩大农业农村有效投资等工作进行部署</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市领导张忠民、仲素玲、寇永志、冀伟、袁晓鸿、段殿臣、王义华、刘明亮、李全民、郭俊涛、徐光等出席会议。</w:t>
      </w:r>
      <w:r>
        <w:rPr>
          <w:rFonts w:hint="eastAsia" w:ascii="仿宋" w:hAnsi="仿宋" w:eastAsia="仿宋" w:cs="仿宋"/>
          <w:b w:val="0"/>
          <w:bCs/>
          <w:i w:val="0"/>
          <w:caps w:val="0"/>
          <w:color w:val="333333"/>
          <w:spacing w:val="0"/>
          <w:sz w:val="21"/>
          <w:szCs w:val="21"/>
          <w:shd w:val="clear" w:fill="FFFFFF"/>
        </w:rPr>
        <w:t>就加快项目建设，尹俊营指出，各责任单位要树牢“项目为王”的理念，坚持“智造引领，城乡并重”，统筹做好工业、城建、农业项目谋划建设。按照台账，倒排工期，加快推进高铁站片区、增福湖片区、徐庶大道南北延、长社路拓宽改造、大周产业集聚区公改铁等重点项目建设进度；成立专项基金，加快工业智能制造升级改造。围绕乡村振兴战略，加快谋划包装农业农村项目。要进一步加大对项目建设进度的督查力度，及时通报相关工程进度，对建设进度慢、质量低的，要约谈项目主要负责同志。要加快“十四五”规划编制，相关职能部门要加强与上级对接，掌握最新信息，学习研究国家、省里最新政策，为规划编制提供依据；要与加强专家团队的对接力度，筹备好相关资料。要紧扣高质量发展这一主线，围绕产业转型升级、抢抓机遇、郑许一体化等内容，提出新的发展理念，做出既有高度、又符合我市实际的高质量规划编制。两个产业集聚区要抢抓郑许一体化发展机遇，聚焦先进制造业，围绕“十四五”规划做好扩区规划。要优化营商环境，切实提升政治站位，以开展影响营商环境执法司法突出问题专项整治活动为抓手，着力提升执法司法质效，大力营造法治化营商环境，为做好“六稳”工作、落实“六保”任务、服务保障我市经济社会高质量发展贡献政法力量。要敢于为企业站台，让企业“暖心”，安心发展。要实地开展调研走访活动，深入查摆影响我市营商环境的执法司法突出问题，确保问题案件依法纠正解决到位、责任人员依法依规处理到位。要着眼长效常治，健全完善执法司法制度机制，不断推动</w:t>
      </w:r>
      <w:r>
        <w:rPr>
          <w:rFonts w:hint="eastAsia" w:ascii="仿宋" w:hAnsi="仿宋" w:eastAsia="仿宋" w:cs="仿宋"/>
          <w:b w:val="0"/>
          <w:bCs/>
          <w:i w:val="0"/>
          <w:caps w:val="0"/>
          <w:color w:val="333333"/>
          <w:spacing w:val="0"/>
          <w:sz w:val="21"/>
          <w:szCs w:val="21"/>
          <w:shd w:val="clear" w:fill="FFFFFF"/>
          <w:lang w:val="en-US" w:eastAsia="zh-CN"/>
        </w:rPr>
        <w:t>全</w:t>
      </w:r>
      <w:r>
        <w:rPr>
          <w:rFonts w:hint="eastAsia" w:ascii="仿宋" w:hAnsi="仿宋" w:eastAsia="仿宋" w:cs="仿宋"/>
          <w:b w:val="0"/>
          <w:bCs/>
          <w:i w:val="0"/>
          <w:caps w:val="0"/>
          <w:color w:val="333333"/>
          <w:spacing w:val="0"/>
          <w:sz w:val="21"/>
          <w:szCs w:val="21"/>
          <w:shd w:val="clear" w:fill="FFFFFF"/>
        </w:rPr>
        <w:t>市营商环境法治化。要扩大农业农村有效投资，各部门各单位、各镇（办事处）要对照《关于扩大农业农村有效投资加快补上“三农”领域突出短板的意见》及全省会议精神，聚焦3大方面、10个重点领域，结合“十四五”规划编制工作，围绕乡村振兴战略、行业发展前沿等方向，抓紧谋划项目。要聘请专家，加强学习培训，弄懂吃透政策，摸清家底，为项目谋划打下基础。要成立工作专班，建立台账，高质量开展项目实施前期工作，扎实开展项目可行性论证，加快建立长短结合的项目储备库，及时推出符合标准要求的项目，推动项目及早实施落地。就污染防治攻坚战暨“无废城市”建设试点工作，尹俊营指出，要加强动态巡查，对发现的环保领域违法违规现象一律予以严厉打击。“无废城市”试点建设，要严格按照台账要求抓好工作推进。要强化扬尘污染防治督导巡查，对发现的问题进行严厉整治。要做好绿色化创建，指导企业做好技改提升和向上申报，确保更多企业顺利通过绩效分级考核，享受秋冬季豁免政策。做好高污染车辆管控，严禁高排放大货车进入市区，对超速、超限等行为进行严肃查处。要加快推进水污染防治项目工程工作进度，要联合执法，对发现的问题及时督促整改到位。会议传达学习中央政治局会议和党外人士座谈会精神，国务院疫情防控电视电话会议精神，全国安全生产电视电话会议精神，全省影响营商环境执法司法突出问题集中专项整治电视电话会议精神，全省扩大农业农村有效投资电视电话会议精神，许昌市污染防治攻坚战暨“无废城市”建设试点工作会议精神；通报了各镇（办事处）重点工作排名情况，创建全国文明城市提名城市、创建全国卫生城市、市委全会筹备、镇（办事处）项目观摩活动筹备、河湖“清四乱”专项行动等工作进展情况。会议还对“三变改革”、社区建设、常态化疫情防控、安全生产、河湖“清四乱”等工作进行部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4日，市委书记尹俊营调研项目谋划建设情况，市产业集聚区管委会主任冀伟、大周产业集聚区党工委副书记姜峰、市产业集聚区管委会副主任周军召陪同。尹俊营先后到石象镇、大周镇实地查看市产业集聚区扩区、大周镇产业集聚区扩区、市物流枢纽、郑许市域铁路大周站项目谋划建设情况并就问题现场办公。听取项目谋划汇报，实地查看拟定选址后，尹俊营要求，两个产业集聚区要抢抓郑许一体化发展机遇，聚焦先进制造业，围绕“十四五”规划做好扩区规划。市产业集聚区要依据发展需要，科学编制东扩区规划；大周产业集聚区要统筹考虑与产业新城、航空港等先进制造业对接，做好扩区规划，同时，要盘活土地存量，集约节约用地。相关部门要加强与上级对接，掌握最新信息，研究国家、省里最新政策，为规划编制提供依据；要紧盯国家、省重点项目，做好我市项目谋划、包装，争取更多资金、政策支持。市物流枢纽项目要积极与上级对接，加快审批进度，科学论证、合理选址，扎实做好规划编制前期准备工作。要加快重点项目洽谈，积极破解土地等瓶颈，为项目落地提供要素保障。郑许市域铁路大周站规划范围东至忠武路，南至兴业路，西至青浦大道，北至诚意大道，规划总用地面积为282公顷，定位为大周镇服务极核、发展起步区。实地查看郑许市域铁路大周站建设进度后，尹俊营指出，要妥善解决遗留问题，积极配合做好项目建设，营造良好施工环境，做好服务保障。大周镇要抢抓郑许一体化机遇，发挥区位优势，高标准做好站点周边片区规划设计，统筹考虑大周镇政府搬迁、中德小镇建设、水系打造、产业发展、人居环境改善等要素，为大周镇打造副中心城市打好基础。大周镇要坚持“西城东产”原则促进产城融合发展，向西围绕双洎河打造水系景观，打造北方水城，不断提升宜居度；向东沿新107国道做好产业谋划，引进与现有产业关联度高、带动性强的项目，发展优势产业。</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4日，清潩河综合治理工程建设第416次推进会召开，市委书记尹俊营，市委常委、纪委书记、监委主任段殿臣出席会议。尹俊营强调，要加快施工进度，10月前土方工程大头落地。项目公司要加大人机投入量，加班加点、抢抓工期，确保10月前土方工程大头落地。要尽快启动并全力推进八一路西延、泰山路连通、河涯刘桥工程；各相关单位要加强沟通，交叉施工，确保本周内八一路西延工程进场施工。金桥办要坚持班子成员现场办公机制，为葛园项目施工提供正常施工环境。沿河两岸墙体立面及管控工作要坚持规划引领。规划局要成立专班，实地查看沿河各段实际情况，融入历史文化元素，尽快拿出沿岸拆除后的提升方案。城管局要及时完善并对外公布清潩河沿岸“七乱”问题管控处理办法，加大舆论宣传氛围；要与属地镇（办事处）结合，建立“门前三包”、社区自治、河道管理等机制，完善沿河管控办法；要坚持每日巡查机制，及时发现问题、解决问题。要严把质量监督，建设精品工程。要拉高标准，精细化施工，在施工中注重根据实际情况及时调整施工方案；住建局要抽调专人定期到施工现场抽查施工质量，与水利局、监理单位共同做好质量监管工作，确保施工质量问题及时发现、及时解决。同时，沿河各镇（办事处）要围绕沿河区域做好辖区内环境打造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4日，全市“十四五”规划调研座谈会召开，省发改委产业研究所副所长高亚宾、总经济师王珏、政研室主任李晓沛，市领导尹俊营、张忠民、冀伟、郭俊涛，大周产业集聚区党工委副书记姜峰出席座谈会。市委书记尹俊营指出，长葛“十四五”规划至关重要，要符合长葛实际并与省发展方向深度融合，能为长葛持续走在全省前列指明方向、找准定位、理清路径。长葛“十四五”规划要有高度、有目标、有路径、有特点、能落实。希望省发改委产业研究所专家能够抽专人、成专班，深入长葛各界调查研究，深度融入到长葛发展规划中来，结合长葛优势与潜力，运用自己的专业知识与智慧，为长葛持续走在全省前列指出一条路径清晰、切实可行的发展思路，帮助长葛高质量发展。长葛市将成立由市委常委牵头、发改委具体负责、各相关单位参与的专班，做好专家组在长葛调研期间的保障工作，切实帮助专家组深度了解长葛市发展情况。</w:t>
      </w:r>
      <w:r>
        <w:rPr>
          <w:rFonts w:hint="eastAsia" w:ascii="仿宋" w:hAnsi="仿宋" w:eastAsia="仿宋" w:cs="仿宋"/>
          <w:b w:val="0"/>
          <w:bCs/>
          <w:i w:val="0"/>
          <w:caps w:val="0"/>
          <w:color w:val="000000"/>
          <w:spacing w:val="0"/>
          <w:sz w:val="21"/>
          <w:szCs w:val="21"/>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r>
        <w:rPr>
          <w:rFonts w:hint="eastAsia" w:ascii="仿宋" w:hAnsi="仿宋" w:eastAsia="仿宋" w:cs="仿宋"/>
          <w:b w:val="0"/>
          <w:bCs/>
          <w:i w:val="0"/>
          <w:caps w:val="0"/>
          <w:color w:val="000000"/>
          <w:spacing w:val="0"/>
          <w:sz w:val="21"/>
          <w:szCs w:val="21"/>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33333"/>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8月4日，省委政研室副主任刘俊勋带领省委“十四五”规划建议调研组来长葛调研，市委常委、市委办公室主任徐光，市产业集聚区管委会副主任周军召陪同。调研组一行先后到森源集团、黄河集团，参观森源电气基地车间，观看森源重工车辆路演，了解黄河集团金刚石制品生产经营情况。在森源电气，了解智能车间建设情况后，调研组对森源智能化发展表示认同。在森源重工，调研组观看了森源电动车、环卫车、工程车等系列车辆路演。了解到森源重工在疫情期间研发生产出5G负压救护车、医疗指挥方舱、多功能餐车、多功能卫浴车等应急救援系列产品，调研组非常称赞，对森源重工疫情期间主动作为表示肯定。得知森源重工利用智慧环卫平台、物流调度平台发展服务业走在了全省前列，调研组赞叹不已。在黄河工业园，调研组深入展厅、生产车间了解金刚石生产过程，得知金刚石能广泛应用于研磨、切削、钻探、首饰、航空航天等领域，调研组为黄河集团科技发展点赞。</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8月4日，全省安全生产电视电话会议召开，副市长张雪飞在</w:t>
      </w:r>
      <w:r>
        <w:rPr>
          <w:rFonts w:hint="eastAsia" w:ascii="仿宋" w:hAnsi="仿宋" w:eastAsia="仿宋" w:cs="仿宋"/>
          <w:b w:val="0"/>
          <w:bCs/>
          <w:i w:val="0"/>
          <w:caps w:val="0"/>
          <w:color w:val="000000"/>
          <w:spacing w:val="0"/>
          <w:sz w:val="21"/>
          <w:szCs w:val="21"/>
          <w:shd w:val="clear" w:fill="FFFFFF"/>
          <w:lang w:val="en-US" w:eastAsia="zh-CN"/>
        </w:rPr>
        <w:t>长葛</w:t>
      </w:r>
      <w:r>
        <w:rPr>
          <w:rFonts w:hint="eastAsia" w:ascii="仿宋" w:hAnsi="仿宋" w:eastAsia="仿宋" w:cs="仿宋"/>
          <w:b w:val="0"/>
          <w:bCs/>
          <w:i w:val="0"/>
          <w:caps w:val="0"/>
          <w:color w:val="000000"/>
          <w:spacing w:val="0"/>
          <w:sz w:val="21"/>
          <w:szCs w:val="21"/>
          <w:shd w:val="clear" w:fill="FFFFFF"/>
        </w:rPr>
        <w:t>分会场收听收看会议。会议要求，要提高政治站位，全面贯彻落实习近平总书记关于安全生产重要论述精神。正确处理安全与发展、安全与生产、安全与效益的关系，坚持生产必须安全、不安全不生产，不要带血的GDP、不要带血的经济效益，坚决守住“发展决不能以牺牲生命安全为代价”这条红线。要狠抓关键环节，扎实推进安全生产专项整治行动。按照国家和我省部署，突出整治重点，狠抓关键环节，扎实推进专项整治行动第二阶段排查整治，结合夏季汛期特点全面排查整治隐患，持续保持打击非法违法高压态势，扎实推进风险隐患双重预防，加快推进应急管理体系和能力建设，确保各项工作任务圆满完成。</w:t>
      </w:r>
      <w:r>
        <w:rPr>
          <w:rFonts w:hint="eastAsia" w:ascii="仿宋" w:hAnsi="仿宋" w:eastAsia="仿宋" w:cs="仿宋"/>
          <w:b w:val="0"/>
          <w:bCs/>
          <w:i w:val="0"/>
          <w:caps w:val="0"/>
          <w:color w:val="000000"/>
          <w:spacing w:val="0"/>
          <w:kern w:val="0"/>
          <w:sz w:val="21"/>
          <w:szCs w:val="21"/>
          <w:shd w:val="clear" w:fill="FFFFFF"/>
          <w:lang w:val="en-US" w:eastAsia="zh-CN" w:bidi="ar"/>
        </w:rPr>
        <w:t>要突出整治重点，狠抓关键环节，扎实推进安全生产专项整治行动。要抓好汛期安全生产工作，加强重点行业隐患排查，持续保持打击非法违法高压态势，切实做到＂四个一律”。要国绕“三个覆盖哉、两个延伸、一个不变“目标，扎实進进风脸隐患双重预防体系建设，要很抓任务落实，加快谁进应急管理体系和能力建设。要锤炼过硬作风，坚決反对形式主义、官僚主义，坚決遏制重特大事故发生，为全面建成小康社会和全省经济社会平稳健康发展作出应有贡献。</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8月5日，</w:t>
      </w:r>
      <w:r>
        <w:rPr>
          <w:rFonts w:hint="eastAsia" w:ascii="仿宋" w:hAnsi="仿宋" w:eastAsia="仿宋" w:cs="仿宋"/>
          <w:b w:val="0"/>
          <w:bCs/>
          <w:i w:val="0"/>
          <w:caps w:val="0"/>
          <w:color w:val="000000"/>
          <w:spacing w:val="0"/>
          <w:sz w:val="21"/>
          <w:szCs w:val="21"/>
          <w:shd w:val="clear" w:fill="FFFFFF"/>
          <w:lang w:val="en-US" w:eastAsia="zh-CN"/>
        </w:rPr>
        <w:t>全</w:t>
      </w:r>
      <w:r>
        <w:rPr>
          <w:rFonts w:hint="eastAsia" w:ascii="仿宋" w:hAnsi="仿宋" w:eastAsia="仿宋" w:cs="仿宋"/>
          <w:b w:val="0"/>
          <w:bCs/>
          <w:i w:val="0"/>
          <w:caps w:val="0"/>
          <w:color w:val="000000"/>
          <w:spacing w:val="0"/>
          <w:sz w:val="21"/>
          <w:szCs w:val="21"/>
          <w:shd w:val="clear" w:fill="FFFFFF"/>
        </w:rPr>
        <w:t>市小洪河与饮马河水系连通工程专题会召开</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市长张忠民、副市长赵胜业出席会议。</w:t>
      </w:r>
      <w:r>
        <w:rPr>
          <w:rFonts w:hint="eastAsia" w:ascii="仿宋" w:hAnsi="仿宋" w:eastAsia="仿宋" w:cs="仿宋"/>
          <w:b w:val="0"/>
          <w:bCs/>
          <w:i w:val="0"/>
          <w:caps w:val="0"/>
          <w:color w:val="000000"/>
          <w:spacing w:val="0"/>
          <w:kern w:val="0"/>
          <w:sz w:val="21"/>
          <w:szCs w:val="21"/>
          <w:shd w:val="clear" w:fill="FFFFFF"/>
          <w:lang w:val="en-US" w:eastAsia="zh-CN" w:bidi="ar"/>
        </w:rPr>
        <w:t>会议要求，小洪河与饮马河连通工程项目是许昌市重点城建项目，要高度重视，按节点推进。要成立专班，组织项目涉及领域专业人员强力推动项目前期工作。要纳入台账管理。相关单位要按照开工时间节点倒排工期，加强与上级部门协调对接，加快地形勘测、实施方案编制、招投标等前期工作进度，确保小洪河与饮马河连通工程项目项目9月底前开工建设。要形成工作合力。涉及单位要做到既各司其职、各负其责，又协同作战、合力攻坚。要建立完善工作机制，加强工作沟通联系，切实形成工作合力，推动工作开展。</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333333"/>
          <w:spacing w:val="0"/>
          <w:kern w:val="0"/>
          <w:sz w:val="21"/>
          <w:szCs w:val="21"/>
          <w:shd w:val="clear" w:fill="FFFFFF"/>
          <w:lang w:val="en-US" w:eastAsia="zh-CN" w:bidi="ar"/>
        </w:rPr>
        <w:t>8月5日，全市农村宅基地普查、土地流转及农业项目谋划工作会议召开，副市长赵胜业出席会议。赵胜业要求，各镇三变改革、土地流转工作必须适应新形势，通过高效的适度规模经营，让原有分散的农村剩余劳动力转移出来从事其他工作。要按照每组流转土地30亩的标准测算全镇土地流转任务数，并制定台账，按时间节点推进。市农业农村局要根据各镇情况制定全市土地流转的任务台账、时间节点，每周按照台账对各镇进行督导，将各镇任务完成情况排名并在常委扩大会上通报。各相关单位、各镇（办事处）要坚持农业农村优先发展，谋划实施一批现代农业农村重大工程项目，推动农业优结构、增后劲，把农业基础打得更牢，把“三农”领域短板补得更实。要围绕加强农业农村基础设施和防灾减灾能力建设，实施一批牵引性强、有利于生产消费“双升级”的现代农业农村重大工程项目，千方百计扩大农业农村有效投资规模。农业生产基础设施建设，要重点围绕节水灌溉、农业生产装备提升、智慧种植业、智慧养殖业等谋划实施；公共服务基础设施建设，重点围绕教育医疗、冷链物流、文化旅游、休闲康养等谋划实施；农村民生基础设施建设，重点围绕农村人居环境整治、农村污水处理、垃圾处理、农村公路、排前路、公共服务中心、电网改造等谋划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 </w:t>
      </w:r>
      <w:r>
        <w:rPr>
          <w:rFonts w:hint="eastAsia" w:ascii="仿宋" w:hAnsi="仿宋" w:eastAsia="仿宋" w:cs="仿宋"/>
          <w:b w:val="0"/>
          <w:bCs/>
          <w:i w:val="0"/>
          <w:caps w:val="0"/>
          <w:color w:val="3B3B3B"/>
          <w:spacing w:val="0"/>
          <w:kern w:val="0"/>
          <w:sz w:val="21"/>
          <w:szCs w:val="21"/>
          <w:shd w:val="clear" w:fill="FFFFFF"/>
          <w:lang w:val="en-US" w:eastAsia="zh-CN" w:bidi="ar"/>
        </w:rPr>
        <w:t>8月5日，市委副书记、市长张忠民主持召开市政府十五届第六十五次常务会议，市委常委、常务副市长郭俊涛，市政府党组副书记、市产业集聚区管委会主任冀伟，副市长张冠军、赵胜业、张雪飞、薛红军出席会议。市人大常委会副主任胡吉星、市政协副主席魏银安、市产业集聚区管委会副主任刘超伟列席会议。</w:t>
      </w:r>
      <w:r>
        <w:rPr>
          <w:rFonts w:hint="eastAsia" w:ascii="仿宋" w:hAnsi="仿宋" w:eastAsia="仿宋" w:cs="仿宋"/>
          <w:b w:val="0"/>
          <w:bCs/>
          <w:i w:val="0"/>
          <w:caps w:val="0"/>
          <w:color w:val="000000"/>
          <w:spacing w:val="0"/>
          <w:kern w:val="0"/>
          <w:sz w:val="21"/>
          <w:szCs w:val="21"/>
          <w:shd w:val="clear" w:fill="FFFFFF"/>
          <w:lang w:val="en-US" w:eastAsia="zh-CN" w:bidi="ar"/>
        </w:rPr>
        <w:t>会议传达学习7月30日中共中央政治局会议精神、7月29日国务院常务会议精神；国务院、省、许昌市严防聚集性疫情做好秋冬季新冠肺炎疫情防控工作电视电话会议精神；全国、全省安全生产电视电话会议精神，全省污染防治攻坚电视电话会议精神；许昌市政府全会暨廉政工作会议精神，许昌市农村乱占耕地建房问题整治工作会议精神，许昌市招商引资大会精神；研究《长葛市人民政府工作规则》、市委十三届十一次全体会议暨全市领导干部会议需下发的相关文件，听取省、许昌市及长葛市民生实事和80个重点项目进展情况汇报。就贯彻落实上级会议精神工作，张忠民指出，要进一步提升政治站位，准确把握国际国内和当前经济形势及下半年经济工作的原则方法、重点环节和宏观经济政策，紧紧围绕年初确定的各项目标任务，大干三季度、决战四季度，扎实做好“六稳”工作，全面落实“六保”要求，奋力夺取疫情防控和经济社会发展双胜利，圆满完成全年各项目标任务。要坚持一岗双责，坚持把从严治党和党风廉政建设同业务工作同安排、同部署、同考核，把反腐倡廉各项任务落到实处。就做好民生实事工作，张忠民要求，要高度重视，紧盯目标抓进度。各责任单位要高度重视，特别是滞后的项目，牵头单位要抓紧研究制定有效措施，切实解决问题，确保尽快赶上台账进度。同时，要保证项目质量，真正把民生实事项目办成样板工程。要加强领导，强化协调。对存在问题的项目要及时研究解决方案。要强化督查，严格问责。对进展缓慢、问题较多的项目实施专项督查，对推进不力、进展缓慢的项目和责任人，加大问责问效力度，倒逼项目按序推进。要抓好重点项目建设工作，80个重点项目是年初市委、市政府经过反复论证确定的重大投资项目，是经济社会发展的重要支撑。要严格落实责任制，做到“一个项目、一名领导、一套班子、一抓到底”，确保项目建设顺利推进。要坚持问题导向。分包重点项目的县级领导及项目责任单位，要坚持问题导向，及时研究解决影响制约项目推进的主要矛盾和深层问题，确保项目按台账要求正常推进。对未按计划节点开工的项目，要认真研究分析原因，着力破解问题瓶颈，确保尽快开工。要优化服务。持续开展“四个一百”专项行动，及时研究项目在征地拆迁、手续办理、资金保障、材料供应等方面存在的问题，统筹做好协调服务，解决实际问题，为项目建设营造良好环境。</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pacing w:val="0"/>
          <w:sz w:val="21"/>
          <w:szCs w:val="21"/>
        </w:rPr>
      </w:pPr>
      <w:r>
        <w:rPr>
          <w:rFonts w:hint="eastAsia" w:ascii="仿宋" w:hAnsi="仿宋" w:eastAsia="仿宋" w:cs="仿宋"/>
          <w:b w:val="0"/>
          <w:bCs/>
          <w:i w:val="0"/>
          <w:caps w:val="0"/>
          <w:color w:val="000000"/>
          <w:spacing w:val="0"/>
          <w:sz w:val="21"/>
          <w:szCs w:val="21"/>
          <w:shd w:val="clear" w:fill="FFFFFF"/>
        </w:rPr>
        <w:t>8月6日，省委政研室副主任刘俊勋带队</w:t>
      </w:r>
      <w:r>
        <w:rPr>
          <w:rFonts w:hint="eastAsia" w:ascii="仿宋" w:hAnsi="仿宋" w:eastAsia="仿宋" w:cs="仿宋"/>
          <w:b w:val="0"/>
          <w:bCs/>
          <w:i w:val="0"/>
          <w:caps w:val="0"/>
          <w:color w:val="000000"/>
          <w:spacing w:val="0"/>
          <w:sz w:val="21"/>
          <w:szCs w:val="21"/>
          <w:shd w:val="clear" w:fill="FFFFFF"/>
          <w:lang w:val="en-US" w:eastAsia="zh-CN"/>
        </w:rPr>
        <w:t>来长葛</w:t>
      </w:r>
      <w:r>
        <w:rPr>
          <w:rFonts w:hint="eastAsia" w:ascii="仿宋" w:hAnsi="仿宋" w:eastAsia="仿宋" w:cs="仿宋"/>
          <w:b w:val="0"/>
          <w:bCs/>
          <w:i w:val="0"/>
          <w:caps w:val="0"/>
          <w:color w:val="000000"/>
          <w:spacing w:val="0"/>
          <w:sz w:val="21"/>
          <w:szCs w:val="21"/>
          <w:shd w:val="clear" w:fill="FFFFFF"/>
        </w:rPr>
        <w:t>调研新时代文明实践中心（所、站）建设工作</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市委常委、宣传部长胡君，市委常委、市委办公室主任徐光陪同调研。</w:t>
      </w:r>
      <w:r>
        <w:rPr>
          <w:rFonts w:hint="eastAsia" w:ascii="仿宋" w:hAnsi="仿宋" w:eastAsia="仿宋" w:cs="仿宋"/>
          <w:b w:val="0"/>
          <w:bCs/>
          <w:i w:val="0"/>
          <w:caps w:val="0"/>
          <w:color w:val="3B3B3B"/>
          <w:spacing w:val="0"/>
          <w:sz w:val="21"/>
          <w:szCs w:val="21"/>
          <w:shd w:val="clear" w:fill="FFFFFF"/>
        </w:rPr>
        <w:t>调研组先后到和尚桥镇卓越社区、市新时代文明实践中心、后河镇新时代文明实践所、后河社区实地调研，详细了解</w:t>
      </w:r>
      <w:r>
        <w:rPr>
          <w:rFonts w:hint="eastAsia" w:ascii="仿宋" w:hAnsi="仿宋" w:eastAsia="仿宋" w:cs="仿宋"/>
          <w:b w:val="0"/>
          <w:bCs/>
          <w:i w:val="0"/>
          <w:caps w:val="0"/>
          <w:color w:val="3B3B3B"/>
          <w:spacing w:val="0"/>
          <w:sz w:val="21"/>
          <w:szCs w:val="21"/>
          <w:shd w:val="clear" w:fill="FFFFFF"/>
          <w:lang w:val="en-US" w:eastAsia="zh-CN"/>
        </w:rPr>
        <w:t>长葛市</w:t>
      </w:r>
      <w:r>
        <w:rPr>
          <w:rFonts w:hint="eastAsia" w:ascii="仿宋" w:hAnsi="仿宋" w:eastAsia="仿宋" w:cs="仿宋"/>
          <w:b w:val="0"/>
          <w:bCs/>
          <w:i w:val="0"/>
          <w:caps w:val="0"/>
          <w:color w:val="3B3B3B"/>
          <w:spacing w:val="0"/>
          <w:sz w:val="21"/>
          <w:szCs w:val="21"/>
          <w:shd w:val="clear" w:fill="FFFFFF"/>
        </w:rPr>
        <w:t>新时代文明实践中心（所、站）建设情况及实际效果。</w:t>
      </w:r>
      <w:r>
        <w:rPr>
          <w:rFonts w:hint="eastAsia" w:ascii="仿宋" w:hAnsi="仿宋" w:eastAsia="仿宋" w:cs="仿宋"/>
          <w:b w:val="0"/>
          <w:bCs/>
          <w:i w:val="0"/>
          <w:caps w:val="0"/>
          <w:color w:val="3B3B3B"/>
          <w:spacing w:val="0"/>
          <w:kern w:val="0"/>
          <w:sz w:val="21"/>
          <w:szCs w:val="21"/>
          <w:shd w:val="clear" w:fill="FFFFFF"/>
          <w:lang w:val="en-US" w:eastAsia="zh-CN" w:bidi="ar"/>
        </w:rPr>
        <w:t>在随后召开的座谈会上，大周镇、后河镇、大周镇双庙李村分别就文明实践所、文明实践站建设情况进行汇报。刘俊勋指出，长葛新时代文明实践活动基础很好。全省提出文明实践中心建设工作之前，长葛已开展多项文明实践活动。在下步工作中，长葛要在当前基础上谋划形式多样、群众参与度高的活动，让群众活起来、动起来，物质文明和精神文明相互促进。长葛志愿服务队伍人员充足，吸收了很多企业家加入，这是长葛民营经济发达的优势所在，要用好志愿者队伍，为新时代文明实践活动提供人员保障。要对社区、村党支部书记及其他基层宣讲人员要做好培训，让他们能讲课、会讲课。既要深入浅出，也要浅入深出，要从活动、故事上升到理论层面，提高市民、村民思想素质。</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right="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6日，全市开展2020年第二季度全市镇（办事处）项目观摩评价活动，市委书记尹俊营、市长张忠民带队观摩各镇（办事处）项目建设情况，市领导仲素玲、寇永志、袁晓鸿、郭俊涛等参加观摩评价活动。在随后召开的点评会上，尹俊营指出，此次观摩可以看出，各镇（办事处）一门心思谋发展，想方设法干工作，干事创业激情高涨，项目建设卓有成效。但还存在镇（办事处）之间发展不平衡、对项目建设重视程度不够、新建项目和高质量项目少等现象。在下步工作中，要牢固树立项目为王理念，持续加压，以项目建设推进高质量发展。要持续推进“三变改革”。要以组为单位至少流转30亩土地，消除土地流转空白组；加大宣传力度，调动群众积极性。要加快土地流转进度，抓紧签约，抢抓秋收秋种有利时机，优化种植结构；解放更多劳动力，解决产业用工需求，促进农民增收。各镇（办事处）要加强对农民农技知识培训，培养专业农民，让专业人干专业事。要积极谋划项目。职能部门要加强指导，各镇（办事处）抓紧成立融资平台，用足用活用好国家、省市相关优惠政策，抢抓机遇发展现代农业。要聚焦3大方面、10个重点领域，结合“十四五”规划编制工作，围绕乡村振兴战略、行业发展前沿等方向，抓紧谋划包装项目。要大力发展集体经济。镇、村要高度重视、理清思路，立足实际、优化资源，大力发展集体经济。要解决集体经济发展钱从哪来、钱咋花、咋让钱生钱，坚守底线、敢于担当，找准切入口，用好集体经济收入。</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420" w:firstLineChars="200"/>
        <w:jc w:val="both"/>
        <w:textAlignment w:val="auto"/>
        <w:rPr>
          <w:rFonts w:hint="eastAsia" w:ascii="仿宋" w:hAnsi="仿宋" w:eastAsia="仿宋" w:cs="仿宋"/>
          <w:b w:val="0"/>
          <w:bCs/>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8月7日，濮阳市政协副主席、范县县委书记王秋芳带领范县党政考察团来长葛考察学习民营经济发展工作，市领导尹俊营、张忠民、寇永志、冀伟、徐光，市产业集聚区管委会副主任孙明亮陪同考察。</w:t>
      </w:r>
      <w:r>
        <w:rPr>
          <w:rFonts w:hint="eastAsia" w:ascii="仿宋" w:hAnsi="仿宋" w:eastAsia="仿宋" w:cs="仿宋"/>
          <w:b w:val="0"/>
          <w:bCs/>
          <w:i w:val="0"/>
          <w:caps w:val="0"/>
          <w:color w:val="3B3B3B"/>
          <w:spacing w:val="0"/>
          <w:kern w:val="0"/>
          <w:sz w:val="21"/>
          <w:szCs w:val="21"/>
          <w:shd w:val="clear" w:fill="FFFFFF"/>
          <w:lang w:val="en-US" w:eastAsia="zh-CN" w:bidi="ar"/>
        </w:rPr>
        <w:t>考察团一行先后到黄河工业园、森源电气、森源重工参观考察，认真了解长葛在项目建设和产业集聚区建设中的经验和做法，并就民营经济发展进行交流。通过实地考察，考察团成员对长葛致力于打造特色产业集群、注重产业升级等的做法给予充分肯定。考察团成员表示，在疫情防控常态化形势下，长葛民营经济保持了蓬勃的发展活力，长葛市委、市政府为企业发展提供全方位服务的做法值得我们学习。希望两地在民营经济发展、产业融合、乡村振兴等方面加强沟通，互学互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pacing w:val="0"/>
          <w:sz w:val="21"/>
          <w:szCs w:val="21"/>
        </w:rPr>
      </w:pPr>
      <w:r>
        <w:rPr>
          <w:rFonts w:hint="eastAsia" w:ascii="仿宋" w:hAnsi="仿宋" w:eastAsia="仿宋" w:cs="仿宋"/>
          <w:b w:val="0"/>
          <w:bCs/>
          <w:i w:val="0"/>
          <w:caps w:val="0"/>
          <w:color w:val="3B3B3B"/>
          <w:spacing w:val="0"/>
          <w:kern w:val="0"/>
          <w:sz w:val="21"/>
          <w:szCs w:val="21"/>
          <w:shd w:val="clear" w:fill="FFFFFF"/>
          <w:lang w:val="en-US" w:eastAsia="zh-CN" w:bidi="ar"/>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spacing w:val="0"/>
          <w:sz w:val="21"/>
          <w:szCs w:val="21"/>
        </w:rPr>
      </w:pPr>
      <w:r>
        <w:rPr>
          <w:rFonts w:hint="eastAsia" w:ascii="仿宋" w:hAnsi="仿宋" w:eastAsia="仿宋" w:cs="仿宋"/>
          <w:b w:val="0"/>
          <w:bCs/>
          <w:i w:val="0"/>
          <w:caps w:val="0"/>
          <w:color w:val="3B3B3B"/>
          <w:spacing w:val="0"/>
          <w:kern w:val="0"/>
          <w:sz w:val="21"/>
          <w:szCs w:val="21"/>
          <w:shd w:val="clear" w:fill="FFFFFF"/>
          <w:lang w:val="en-US" w:eastAsia="zh-CN" w:bidi="ar"/>
        </w:rPr>
        <w:t>8月7日，全市农村乱占耕地建房问题整治工作会议召开，市长张忠民，副市长张冠军、赵胜业，市人民法院院长刘婷出席会议。会议指出，耕地保护是我国的一项基本国策，事关国家安全特别是粮食安全。开展农村乱占耕地建房问题整治工作是党中央国务院充分考虑当前农村乱占耕地建房形势安排部署的一项重大政策。会议要求，各级各部门要统一思想，增强“四个意识”，坚定“四个自信”，做到“两个维护”，以坚决的态度、务实的作风、有力的举措，坚决落实党中央、省、市重大决策部署，采取断然措施，对新增乱占耕地建房等违法违规行为发现一起、查处一起、曝光一起，坚决遏制新增行为。各有关部门要切实增强农村乱占耕地建房问题整治工作的责任感和使命感，明确职责和分工，齐心协力、主动作为，全面排查，摸清底数，建立台账，在保障农民合理住房需求的基础上，依法依规分类推进农村乱占耕地建房存量消化，以“零容忍”的态度坚决遏制新增农村乱占耕地建房行为，牢牢守住耕地保护红线。16个镇（办事处）要切实肩负起主体责任，把整治工作摆上突出位置，主要负责人要亲自部署、亲自过问，及时协商协调解决工作中遇到的重大问题。市自然资源局、农业农村局和市法院是牵头单位，要共同履行好主管的责任，支持帮助镇（办事处）开展整治工作。其他市直相关单位负有重要的协同责任，要加强协调配合，形成工作合力，推动工作措施落地见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8月7日，上海电气集团股份有限公司副总裁顾志强来长葛考察，许昌市政协副主席、商务局局长张巍巍，长葛市委书记尹俊营、副市长张雪飞、市产业集聚区管委会副主任孙明亮陪同考察。</w:t>
      </w:r>
      <w:r>
        <w:rPr>
          <w:rFonts w:hint="eastAsia" w:ascii="仿宋" w:hAnsi="仿宋" w:eastAsia="仿宋" w:cs="仿宋"/>
          <w:b w:val="0"/>
          <w:bCs/>
          <w:i w:val="0"/>
          <w:caps w:val="0"/>
          <w:color w:val="3B3B3B"/>
          <w:spacing w:val="0"/>
          <w:kern w:val="0"/>
          <w:sz w:val="21"/>
          <w:szCs w:val="21"/>
          <w:shd w:val="clear" w:fill="FFFFFF"/>
          <w:lang w:val="en-US" w:eastAsia="zh-CN" w:bidi="ar"/>
        </w:rPr>
        <w:t>顾志强一行首先来到森源集团展厅，详细了解森源集团生产经营、市场拓展、智能制造等情况。通过乘坐森源纯电动车到开关车车间、机器人应用工程研究中心、超高压开关及变压器产业基地参观，顾志强更进一步了解了森源电气在信息化、智能化方面的开发与运用，并对其智能型节能变压器柔性制造系统处于国内领先、国际先进水平表示赞许。在森源重工，顾志强一行认真观看了森源环卫、工程、电动等系列车辆路演，并实地查看森源重工自动研发的智慧环卫以及第三方物流管理云平台，详细了解森源重工利用物联网、云计算、大数据等新兴信息技术，从卖产品到卖服务，形成二产推动三产、三产带动二产、二三产融合发展的新兴业态的过程。顾志强祝愿森源集团再创佳绩，希望以后能与森源集团加强业务交流、共谋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8月7日，全市2020年结对帮扶工作第三次推进会召开，市委常委、统战部长李全民，市委常委、市委办主任徐光，市人大常委会副主任胡吉星出席会议。</w:t>
      </w:r>
      <w:r>
        <w:rPr>
          <w:rFonts w:hint="eastAsia" w:ascii="仿宋" w:hAnsi="仿宋" w:eastAsia="仿宋" w:cs="仿宋"/>
          <w:b w:val="0"/>
          <w:bCs/>
          <w:i w:val="0"/>
          <w:caps w:val="0"/>
          <w:color w:val="3B3B3B"/>
          <w:spacing w:val="0"/>
          <w:kern w:val="0"/>
          <w:sz w:val="21"/>
          <w:szCs w:val="21"/>
          <w:shd w:val="clear" w:fill="FFFFFF"/>
          <w:lang w:val="en-US" w:eastAsia="zh-CN" w:bidi="ar"/>
        </w:rPr>
        <w:t>会议指出，2019年长葛市结对帮扶桐柏县工作在今年6月份全省结对帮扶考核中被评为“好”等次，这一成绩的取得不仅是市委、市政府坚强领导的结果，也是各单位各部门，特别是奋斗在结对帮扶工作一线同志们努力的结果。就进一步做好结对帮扶工作，会议要求，要进一步提升站位，抗稳责任。两年来，市委、市政府高度重视结对帮扶工作，始终把结对帮扶桐柏县脱贫攻坚工作作为一项重大的政治任务。今年是脱贫攻坚收官之年，也是结对帮扶收官之年，承担结对帮扶任务的各单位、各部门、各镇（办事处）要始终如一，把好关，收好尾，扎扎实实地走好结对帮扶最后“一公里”。要进一步提高认识，突出精准帮扶。在下一步工作中，要继续围绕产业发展、劳务协作、人才支援、财政援建、社会捐助、消费扶贫等六个方面深入开展结对帮扶任务。要在产业帮扶、就业帮扶、消费扶贫上下功夫，争取为桐柏引入更多更好的工业项目，增强桐柏县造血功能，为桐柏县致富奔小康贡献我们的力量。要进一步扎实工作，找差距补短板。所有承担帮扶工作任务的单位和人员，要充分利用这有效的几个月工作时间，找差距补短板，把螺丝拧得再紧一些，把劲头鼓得再足一些，把工作做得再实一些。与桐柏县一道，共同打好脱贫攻坚战，向省委、省政府交上一份满意答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7日，全市创建例会召开，市委常委、宣传部长胡君出席会议。会上，创文办、创卫办、创建办现场给“四办四镇”、各责任单位反馈存在问题并下发问题清单，“四办四镇”“一把手”及各责任单位分管领导现场表态。会议要求，针对反馈问题，各镇（办事处）、各责任单位必须抓紧时间推进，按照时间节点完成。“四办四镇”已表态承诺8月10日或20日前分批完成整改，这是对市委、市政府的承诺，务必争分夺秒，按照时间要求高标准打造到位。围绕反馈问题中的点位，“四办四镇”领导要拿步子量一量，看看周围小区、街巷环境是否达到标准，软件、硬件是否符合要求，是否还存在垃圾乱堆、杂物乱放现象。务必举一反三，将反馈问题整改到位后，要关注辖区是否存在其它镇（办事处）存在的问题，千万不要头痛医头、脚痛医脚，要全面督查、全面整改。针对反馈的卫生保洁问题，要在整改后建立长效保洁机制，避免保洁出现断档。创建办要对反馈问题进行梳理，与创文、创卫督导组结合，安排好暗访督导工作。创文、创卫督导组要书面移交督导发现问题，便于创建办、创文办、创卫办全面掌握并进行督促，也让被督导单位有对照整改的依据；督导反馈问题要具体，避免出现“个别”“部分”等文字，要点出各单位存在问题，督促各单位、各镇（办事处）及时整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7日，全市纪检监察工作会议召开，市委常委、纪委书记、监察委主任段殿臣出席会议。会议指出，全市纪检监察组织面对常态化疫情防控形势，突出做好“六稳”工作、落实“六保”任务，充分发挥监督保障执行、促进完善发展作用，深化纪检监察体制改革，深入推进“三不”一体机制建设，全市纪检监察工作在高质量发展上取得了新成效。同时也存在政治监督的工作站位不高、案件质量办理不够高、干部能力素质还不强等短板和弱项，务必高度重视，研究措施积极解决。就做好下半年纪检监察工作，会议要求，务必坚决做到“两个维护”，推进政治监督具体化常态化。要树立首责意识、深化政治监督，抓实“六稳六保”、监督保障执行，聚焦重点任务、做实专项监督。务必持续深化体制改革，不断提升专责监督工作质效。要持续加强基层治理，坚决整治群众反映强烈的突出问题。在脱贫攻坚、扫黑除恶等工作中开展专项整治，深入推进“三清创建”，聚焦群众反映强烈的痛点难点问题，突出重大公共卫生突发事件、教育医疗、生态环境保护、食品药品安全、社会保障、执法司法、交通运输等重点领域，切实保障群众利益。会议强调，要营造良好政治生态，构建一体推进“三不”体制机制。抓牢“不敢”这一基础，强化高压震慑；抓牢“不能”这一关键，扎紧制度笼子；抓牢“不想”这一根本，增强思想自觉。要加强机关规范建设，建设高素质专业化铁军队伍。强化理论武装，提升履职能力，深化提升执纪执法办案安全管控能力、提升案件质量、提升监督水平等3个专项行动，积极强化自我监督，持续防治“灯下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8日，市委副书记、市长张忠民主持召开市委常委（扩大）会议，市委常委袁晓鸿、段殿臣、王义华、刘明亮、李全民、胡君、郭俊涛、徐光出席会议，市人大常委会主任仲素玲、市政协主席寇永志、市产业集聚区管委会主任冀伟列席会议。</w:t>
      </w:r>
      <w:r>
        <w:rPr>
          <w:rFonts w:hint="eastAsia" w:ascii="仿宋" w:hAnsi="仿宋" w:eastAsia="仿宋" w:cs="仿宋"/>
          <w:b w:val="0"/>
          <w:bCs/>
          <w:i w:val="0"/>
          <w:caps w:val="0"/>
          <w:color w:val="3B3B3B"/>
          <w:spacing w:val="0"/>
          <w:kern w:val="0"/>
          <w:sz w:val="21"/>
          <w:szCs w:val="21"/>
          <w:shd w:val="clear" w:fill="FFFFFF"/>
          <w:lang w:val="en-US" w:eastAsia="zh-CN" w:bidi="ar"/>
        </w:rPr>
        <w:t>会议通报了各镇（办事处）税收、固定资产投资、企业入规、环保等工作排名情况，听取创建全国文明城市提名资格城市、国有企业退休人员社会化管理、移风易俗倡树文明殡葬新风工作推进情况汇报。就“十四五”规划编制工作，张忠民强调，要加强顶层设计、坚持问技于民。要以习近平总书记关于“十四五”规划编制的重要指示批示精神为指导，加强向上对接，掌握最新信息，研究最新政策，把社会期盼、群众智慧、专家意见、基层经验、政策机遇吸收到“十四五”规划中来，切实编制出符合长葛实际的发展规划。两个产业集聚区要抓住郑州大都市区、郑许一体化发展等重大机遇，加快规划修编工作，科学编制市产业集聚区东扩区、大周产业集聚区北扩区规划，进一步拓展发展空间。要壮大镇域经济，加快土地流转。各镇（办事处）要把“三变改革”作为发展壮大集体经济的有力抓手，以村组为单位，加快签订协议，确保今年每组土地流转面积不低于30亩，集体经济5万元以上的村实现全覆盖。要加快建立镇融资平台。各镇（办事处）要依托财政所，积极搭建镇级融资平台，大胆探索，优化融资环境，用好用活政策，助力镇域经济高质量发展。要加强农口项目谋划。要对照省扩大农业农村有效投资的“3大领域10个方面”，认真研究论证，加强对接汇报，力争更多农业农村项目进入省、市大盘子。脱贫攻坚工作，要促进群众增收，因户因人施策，把所有应落实的政策全部落实到位，确保群众收入持续稳定。要确保问题清零。要对脱贫攻坚战以来，各级反馈问题的整改情况，持续开展回头看，确保8月底前实现动态清零。对未完工的董村镇口王村道路项目，交通局要安排专人专班，督促施工单位加快施工进度，确保项目按照时间节点完工；民政和卫健等部门要进一步加强各兜底机构的规范服务管理，确保集中兜底作用充分发挥。要强化工作作风。各镇要切实发挥好帮扶责任人的作用，让帮扶责任人知贫困群众之需，真正把帮扶责任落实到位。环保攻坚工作，要提升政治站位，坚持“三铁”治环保，切实做到科学治污、依法治污，确保高质量完成全年目标任务。要强化管控措施，严格落实“三管三必须”，坚持问题导向，进一步强化“6个100%”“大货车远端分流”等管控措施，突出抓好扬尘治理、空气站点周边精细化管控，严厉打击各类环境违法行为，保持高压态势，推动空气质量持续改善。市环保局、市委市政府督查局要持续加强督导，对管控措施落实不力的单位和个人要及时通报，情节严重者要移交市纪委进行严肃追责。全市社区建设工作，要加强阵地建设。各镇（办事处）要加紧工作向前推进，力争年底前，所有在建社区全部建成投用。要加强管理培训。要尽快拿出一套社区人员管理办法，让下沉社区干部明确该干什么、怎么干，尽快融入到社区工作中去。下周开始，市委组织部继续牵头，联合“一有七中心”涉及的相关单位，制定培训计划，每周至少组织一次对全市社区工作人员的业务知识培训，使我们这支队伍尽快成为服务群众的行家里手。会议还对稳定经济运行、项目建设、招商引资、文明城创建、耕地保护等工作进行部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8日，全市党员干部综合素养提升班第五期开讲，著名经济学家、国务院参事室特约研究员陈全生，中国上市公司协会会长、中国企业改革与发展研究会会长宋志平分别以《制度创新优于技术创新》《中国企业的创新转型之道》为题进行视频直播授课。张忠民、仲素玲、寇永志、冀伟、袁晓鸿、段殿臣、刘明亮、李全民、胡君、郭俊涛等县级领导参加培训。</w:t>
      </w:r>
      <w:r>
        <w:rPr>
          <w:rFonts w:hint="eastAsia" w:ascii="仿宋" w:hAnsi="仿宋" w:eastAsia="仿宋" w:cs="仿宋"/>
          <w:b w:val="0"/>
          <w:bCs/>
          <w:i w:val="0"/>
          <w:caps w:val="0"/>
          <w:color w:val="4F4F4F"/>
          <w:spacing w:val="0"/>
          <w:kern w:val="0"/>
          <w:sz w:val="21"/>
          <w:szCs w:val="21"/>
          <w:shd w:val="clear" w:fill="FFFFFF"/>
          <w:lang w:val="en-US" w:eastAsia="zh-CN" w:bidi="ar"/>
        </w:rPr>
        <w:t>本期培训班依托格局屏天下长葛分院进行。陈全生以美国《拜杜法案》为切入点，讲解制度创新优先于技术创新，以“分粥机制”、“降落伞机制”和“悬崖峭壁机制”等案例，讲述制度对于现代化、社会化大公司具有至关重要的作用。陈全生强调，制度创新重于技术创新，也优于技术创新。创新发展需要进一步解放思想，加强基础研究，创新还需要有知识产权的法律保护，以及一整套的制度创新和制度安排。宋志平以大量实际案例阐述熊彼特、德鲁克、克里斯丁、费尔普斯等人的创新理论，并总结了自主创新、模仿创新、集成创新、协同创新、持续性创新、颠覆性创新等六种创新模式的特点。宋志平强调，企业要进行有目的、有效的创新，增强风险意识，要坚持自主创新与集成创新相结合，持续性创新与颠覆性创新相结合，高科技与中低科技、零科技相结合，技术创新与商业模式创新相结合。宋志平分享自身实践的创新经验说，要坚持产业升级三步走战略，做好主业的前提下积极培育新业态，，推动企业向高端化、智能化、绿色化、服务化转型。在疫情影响下，要开拓思路，立足实际，选择适合的创新方法，稳健中求进步，发展中求质量，变革中求创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r>
        <w:rPr>
          <w:rFonts w:hint="eastAsia" w:ascii="仿宋" w:hAnsi="仿宋" w:eastAsia="仿宋" w:cs="仿宋"/>
          <w:b w:val="0"/>
          <w:bCs/>
          <w:i w:val="0"/>
          <w:caps w:val="0"/>
          <w:color w:val="000000"/>
          <w:spacing w:val="0"/>
          <w:sz w:val="21"/>
          <w:szCs w:val="21"/>
          <w:shd w:val="clear" w:fill="FFFFFF"/>
        </w:rPr>
        <w:t>8月11日，市清潩河综合治理工程建设第418次推进会召开</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副市长赵胜业出席会议。会议指出，玉润湖作为清潩河综合治理沿线最大的亲水平台，在正式对外开放前要保证水质达标、各项配套设施到位；要持续做好水质监测工作，保证群众游玩舒适度。当前，距离“决战清潩河，向‘十一’献礼”目标仅剩50天，项目公司要加快施工进度，保证木栈道、护栏施工质量，确保沿途工程安全。市水利局要实地研判沿途“城市小品”“城市家具”等配套设施摆放方案，确保与清潩河沿线风格、档次相匹配。市城管局要对沿线亮化方案进行把关，从细节着手，确保路灯灯杆高低与路面宽窄成比例、灯形与周边环境相协调，打造精品工程。会议强调，要加快长社办刘麻申社区、西岳庄社区等5个社区自来水管网改造工作，保证群众日常用水。要高标准做好创文、创卫工作，做好全线卫生保洁、杂草清理、水面打捞等常态化工作，坚决不留死角。要持续做好督导检查，确保工程有序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8月11日，</w:t>
      </w:r>
      <w:r>
        <w:rPr>
          <w:rFonts w:hint="eastAsia" w:ascii="仿宋" w:hAnsi="仿宋" w:eastAsia="仿宋" w:cs="仿宋"/>
          <w:b w:val="0"/>
          <w:bCs/>
          <w:i w:val="0"/>
          <w:caps w:val="0"/>
          <w:color w:val="000000"/>
          <w:spacing w:val="0"/>
          <w:sz w:val="21"/>
          <w:szCs w:val="21"/>
          <w:shd w:val="clear" w:fill="FFFFFF"/>
          <w:lang w:val="en-US" w:eastAsia="zh-CN"/>
        </w:rPr>
        <w:t>全</w:t>
      </w:r>
      <w:r>
        <w:rPr>
          <w:rFonts w:hint="eastAsia" w:ascii="仿宋" w:hAnsi="仿宋" w:eastAsia="仿宋" w:cs="仿宋"/>
          <w:b w:val="0"/>
          <w:bCs/>
          <w:i w:val="0"/>
          <w:caps w:val="0"/>
          <w:color w:val="000000"/>
          <w:spacing w:val="0"/>
          <w:sz w:val="21"/>
          <w:szCs w:val="21"/>
          <w:shd w:val="clear" w:fill="FFFFFF"/>
        </w:rPr>
        <w:t>市乡镇科技副镇长座谈会召开</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市委常委、组织部长袁晓鸿，副市长赵胜业出席会议。</w:t>
      </w:r>
      <w:r>
        <w:rPr>
          <w:rFonts w:hint="eastAsia" w:ascii="仿宋" w:hAnsi="仿宋" w:eastAsia="仿宋" w:cs="仿宋"/>
          <w:b w:val="0"/>
          <w:bCs/>
          <w:i w:val="0"/>
          <w:caps w:val="0"/>
          <w:color w:val="000000"/>
          <w:spacing w:val="0"/>
          <w:kern w:val="0"/>
          <w:sz w:val="21"/>
          <w:szCs w:val="21"/>
          <w:shd w:val="clear" w:fill="FFFFFF"/>
          <w:lang w:val="en-US" w:eastAsia="zh-CN" w:bidi="ar"/>
        </w:rPr>
        <w:t>会议指出，打赢脱贫攻坚收官战、持续推进乡村振兴、支持基层加快发展，人才是关键。长葛市委、市政府对全市科技副镇长寄予殷切希望，各科技副镇长要提高认识，为乡村振兴注入强劲动力。科技副镇长在挂职期间主要分管或协管脱贫攻坚、乡村振兴，促进本土企业、重点特色产业升级，推动乡镇科技进步和经济发展，当好“设计员、技术员、培训员、联络员和运动员”，要全面完成攻坚任务，推进乡村振兴战略，实现产业升级。会议强调，各位科技副镇长肩负着组织赋予的责任和使命，寄托着长葛市委、市政府和干部群众的期盼，要立足自身优势提升能力，以扎实的工作业绩向组织交一份优秀答卷。要加强学习，尽快融入基层、融入农村、融入乡镇，不断增强农村工作本领；要调查研究，选准切入点和着力点，不断提高解决农村实际问题能力；要严于律己，切实增强责任感、使命感，不断保持优良作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12日，灵宝市人大常委会副主任许志忠，副市长杜会强、王伟，政协副主席史恩飞率灵宝市考察团来长葛参观考察，长葛市人大常委会副主任袁兰章、副市长张雪飞、政协副主席冯朝欣等陪同。考察团一行先后到森源电气、森源重工、黄河工业园、裕同智能工厂项目、城市规划馆、葛天报废汽车拆解项目、金汇中超、百菲萨环保科技（河南）有限公司等地，实地考察长葛市在项目建设、集聚区发展等方面经验做法，并就民营经济发展作深入交流。</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13日，市监察委员会第一届特约监察员聘任会议召开，市委常委、纪委书记、监察委主任段殿臣出席会议。段殿臣为薛风玲等10名同志发放市监察委员会第一届特约监察员聘书。会议指出，特约监察员作为纪委监委的重要外部监督力量，是推进党风廉政建设和反腐败工作的一支重要队伍，也是纪检监察机关同人民群众沟通联系的重要纽带。各特约监察员要切实提升政治站位，切实增强思想自觉和行动自觉，提高履职的积极性和主动性，以强烈的责任感和使命感担负起光荣使命，努力在推进全面从严治党、深化国家监察体制改革中发挥作用。会议强调，按照《长葛市监察委员会特约监察员工作办法》规定，特约监察员主要有监督检查、监察建议等五项职责与建议批评、学习培训等六项权利，各特约监察员要牢记自身的职责和权利，认真学习党章、准则、条例等党纪党规，尽快熟悉党风廉政建设和反腐败工作各项决策部署，了解掌握纪检监察工作理论和业务知识，提升依规依纪依法履职本领。会议指出，此次受聘的10名特约监察员都是严格按要求优选聘请的社会公信人士，涉及领域宽、覆盖面广，既有人大代表、政协委员，又有民主党派人士、企业家代表、机关干部和基层一线代表，在联系群众、了解实情、发现问题方面有独特优势。特约监察员要从自身专业特长切入，发挥行业优势、专业优势和职业优势，有针对性地帮助剖析问题、出谋划策、推动工作。自身更要模范遵守宪法和法律，廉洁自律、接受监督，树立良好形象。全市各级纪检监察组织要主动靠前服务，积极配合特约监察员开展监督工作；市纪委监委办公室、组织部、宣传部、调研法规室、党风政风监督室要加强统筹协调、强化服务保障、搭建活动平台、完善工作载体，为特约监察员履职尽责提供强有力的保障。</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14日，全市脱贫攻坚工作座谈会召开，许昌市委常委、纪委书记、监察委主任方婷，许昌市政协副主席刘瑞红，长葛市领导张忠民、仲素玲、寇永志、段殿臣、刘明亮、胡君、徐光、赵胜业出席会议。会议通报了许昌市扶贫办近期调研指导长葛市情况，听取全市脱贫攻坚近期工作情况汇报；坡胡、董村、石象、南席4个镇党委书记就许昌调研发现的问题及下步工作打算发言。就下步工作，方婷要求，要扛稳政治责任。长葛市委要认真落实脱贫攻坚主体责任，各乡镇党委书记要认真落实五级书记遍访贫困对象的要求，驻村第一书记积极配合村级脱贫责任组，持续扛稳抓牢脱贫攻坚政治责任，把承担的任务落实好，把负责的工作抓到位，齐心协力打好脱贫攻坚收官战。要抓好问题整改。要深入分析对症施策，对政策宣传解读不到位的，要加大宣讲力度；对信息登记错误的，要及时纠正并举一反三。要全面排查，对群众的诉求要认真研究、合理解决，确保整改工作务实、整改过程扎实、整改结果真实。同时，要对脱贫攻坚战以来，各级反馈问题的整改及各项政策落实情况，开展一次全面回头看和查漏补缺，确保8月底前所有问题实现动态清零。要盯紧重点人群。要切实找准巩固脱贫攻坚成果的关键点、防止返贫致贫的着力点，精准施策防止反弹，确保脱贫成果颗粒归仓。要加强“两类户”监测帮扶，防止已脱贫人口返贫、边缘人口致贫，巩固提升脱贫成效。要严格落实“四个不摘”，对退出的村、户持续落实常态化帮扶措施，做到帮扶力度不减、帮扶政策不变、帮扶力量不撤，保持政策措施的连续性、稳定性。要拓宽增收渠道。要尽快、全面、细致地对全市边缘户、脱贫监测户、收入在6000元以下的户进行收入核算，分户掌握收支情况，分类评估研判，对低收入群体做到心中有底、帮扶有策、脱贫有招。要根据核查情况，落实好金融、就业、产业、资产收益等帮扶措施，确保“人人增收，户户达标”。要落实好长葛在金融扶贫、户贷户用小额贷和精准扶贫企业贷工作中探索建立的代工代料、代种代养等四种模式，进一步拓展贫困户利益联结方式，实现贫困户增收。要更加注重激发内生动力，教育和引导贫困群众依靠勤劳双手脱贫致富。要强化兜底保障。兜底帮扶决不能一兜了之，相关部门要加强对集中兜底的监管，定期到集中兜底机构查看贫困户生活状况，确保集中兜底人员“兜的稳”“留得住”。要强化居家兜底监管，确保居家兜底人员“兜的好”“兜的牢”。对兜底过程中出现的各类问题，要及时研判解决，切实提升兜底工作水平。要转变工作作风。各级党员干部要持续转变作风，落实好“网格区”和“三抓三集中”工作机制，坚持问题导向，扭住问题不放松，做细做实各项工作，切实帮助贫困群众解决问题，坚决攻克脱贫攻坚最后堡垒。要持续整治形式主义，全面检视、靶向治疗，扎实做好基层减负工作，减少基层干部的无用功。方婷强调，夺取脱贫攻坚全面胜利时不我待，要坚定信心，锁定目标，以冲刺的姿态分秒必争、一鼓作气、全力以赴，确保高质量完成脱贫攻坚任务，给党和人民交出一份满意的答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 </w:t>
      </w:r>
      <w:r>
        <w:rPr>
          <w:rFonts w:hint="eastAsia" w:ascii="仿宋" w:hAnsi="仿宋" w:eastAsia="仿宋" w:cs="仿宋"/>
          <w:b w:val="0"/>
          <w:bCs/>
          <w:i w:val="0"/>
          <w:caps w:val="0"/>
          <w:color w:val="000000"/>
          <w:spacing w:val="0"/>
          <w:sz w:val="21"/>
          <w:szCs w:val="21"/>
          <w:shd w:val="clear" w:fill="FFFFFF"/>
        </w:rPr>
        <w:t>8月14日，“许昌市干部论坛”长葛市分论坛正式启动，</w:t>
      </w:r>
      <w:r>
        <w:rPr>
          <w:rFonts w:hint="eastAsia" w:ascii="仿宋" w:hAnsi="仿宋" w:eastAsia="仿宋" w:cs="仿宋"/>
          <w:b w:val="0"/>
          <w:bCs/>
          <w:i w:val="0"/>
          <w:caps w:val="0"/>
          <w:color w:val="000000"/>
          <w:spacing w:val="0"/>
          <w:sz w:val="21"/>
          <w:szCs w:val="21"/>
          <w:shd w:val="clear" w:fill="FFFFFF"/>
          <w:lang w:val="en-US" w:eastAsia="zh-CN"/>
        </w:rPr>
        <w:t>长葛</w:t>
      </w:r>
      <w:r>
        <w:rPr>
          <w:rFonts w:hint="eastAsia" w:ascii="仿宋" w:hAnsi="仿宋" w:eastAsia="仿宋" w:cs="仿宋"/>
          <w:b w:val="0"/>
          <w:bCs/>
          <w:i w:val="0"/>
          <w:caps w:val="0"/>
          <w:color w:val="000000"/>
          <w:spacing w:val="0"/>
          <w:sz w:val="21"/>
          <w:szCs w:val="21"/>
          <w:shd w:val="clear" w:fill="FFFFFF"/>
        </w:rPr>
        <w:t>市举办第一期干部论坛</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市委常委、组织部长袁晓鸿出席论坛。</w:t>
      </w:r>
      <w:r>
        <w:rPr>
          <w:rFonts w:hint="eastAsia" w:ascii="仿宋" w:hAnsi="仿宋" w:eastAsia="仿宋" w:cs="仿宋"/>
          <w:b w:val="0"/>
          <w:bCs/>
          <w:i w:val="0"/>
          <w:caps w:val="0"/>
          <w:color w:val="000000"/>
          <w:spacing w:val="0"/>
          <w:kern w:val="0"/>
          <w:sz w:val="21"/>
          <w:szCs w:val="21"/>
          <w:shd w:val="clear" w:fill="FFFFFF"/>
          <w:lang w:val="en-US" w:eastAsia="zh-CN" w:bidi="ar"/>
        </w:rPr>
        <w:t>会上，8位镇党委副书记围绕开展“创五好、强双基”示范行动，推动村级集体经济发展作了交流发言并进行现场评分。就进一步开展好“创五好、强双基”示范行动，推动村级集体经济发展，会议指出，要进一步提高政治站位强双基。务必明确基层党建工作要求和示范行动重要意义，更要明确基层党建软弱涣散整顿质量不高、村级班子队伍结构不优、基础制度落实不到位这些问题短板，下大力气加以解决。要进一步突出重点创五好。抓基层打基础，首要考虑的是谁来领、谁来干的问题，要突出抓好“头雁队伍”这个关键，选准一个人、带好一班人、造福一方人。要抓好发展质量这个根本，积极发展壮大村级集体经济。要抓好基层治理这个重点，坚持把党的领导贯穿到基层治理各方面、全过程。要进一步强化责任勇担当。“创五好、强双基”示范行动是一项系统建设、整体建设任务，在“五好”党组织创建工作中，镇（办事处）党（工）委书记是第一责任人，副书记是直接责任人，组织委员是具体责任人，务必压实工作责任，确保责任落实到位。“创五好、强双基”示范行动点多线长、涉及面广，必须健全机制，层层传导压力，确保工作常态长效。各镇（办事处）要把开展“创五好、强双基”示范行动放在经济社会发展大局中谋划部署，与中心工作相结合，统筹各个部门协同推进。</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8月14日，长葛市慈善总会第二届理事会第二次会议召开，副市长赵胜业，人大常委会原副主任、市慈善总会会长杨峰出席会议。</w:t>
      </w:r>
      <w:r>
        <w:rPr>
          <w:rFonts w:hint="eastAsia" w:ascii="仿宋" w:hAnsi="仿宋" w:eastAsia="仿宋" w:cs="仿宋"/>
          <w:b w:val="0"/>
          <w:bCs/>
          <w:i w:val="0"/>
          <w:caps w:val="0"/>
          <w:color w:val="333333"/>
          <w:spacing w:val="0"/>
          <w:kern w:val="0"/>
          <w:sz w:val="21"/>
          <w:szCs w:val="21"/>
          <w:shd w:val="clear" w:fill="FFFFFF"/>
          <w:lang w:val="en-US" w:eastAsia="zh-CN" w:bidi="ar"/>
        </w:rPr>
        <w:t>赵胜业指出，市慈善总会换届一年多来，以脱贫攻坚为中心，以慈善帮扶项目为载体，在社会保障领域发挥越来越明显的作用，实现了跨越式发展。慈善事业越做越好。一年多来，市慈善总会不断改进募捐方式，努力拓展募捐途径，为企业及爱心人士搭建帮扶平台，助力脱贫攻坚，促使慈善工作跃上新台阶。募捐举措越来越实。近年来，在大家共同努力下，全市“3.5学雷锋献爱心”捐款、“10.17全国扶贫日”捐款、“情暖学子 金秋助学”等系列慈善品牌日益彰显，对全市慈善事业起到了极大的推动作用。慈善氛围越来越浓厚。在各级、各部门大力支持下，市慈善总会动员众多爱心企业、爱心组织、爱心人士投身慈善事业。尤其是围绕打赢打好脱贫攻坚战，先后开展了助困、助老、助学、助残系列活动，为全市脱贫攻坚工作作出了积极贡献。会议审议并表决通过了第二届理事会第二次会议工作报告、第二届理事会第二次会议财务工作报告，并为慈善总会副会长单位授牌。</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8月15日，市委书记尹俊营主持召开市委常委（扩大）会议，重点对城市创建、环保攻坚、社区建设等工作进行部署。</w:t>
      </w:r>
      <w:r>
        <w:rPr>
          <w:rFonts w:hint="eastAsia" w:ascii="仿宋" w:hAnsi="仿宋" w:eastAsia="仿宋" w:cs="仿宋"/>
          <w:b w:val="0"/>
          <w:bCs/>
          <w:i w:val="0"/>
          <w:caps w:val="0"/>
          <w:color w:val="000000"/>
          <w:spacing w:val="0"/>
          <w:kern w:val="0"/>
          <w:sz w:val="21"/>
          <w:szCs w:val="21"/>
          <w:shd w:val="clear" w:fill="FFFFFF"/>
          <w:lang w:val="en-US" w:eastAsia="zh-CN" w:bidi="ar"/>
        </w:rPr>
        <w:t>尹俊营要求，城市创建工作，要立即进入迎战状态。明确今年必须创建成功的硬任务，高质量、高标准做好全国文明城市提名城市及国家卫生城市迎检工作，确保一举通过，把国家文明城市和卫生城市这两块“金字招牌”拿到手。要集中抓好整治提升。各部门各单位要对照各自任务清单，抓紧时间向前推进，把创文创卫一同谋划安排，集中整治，一体推进；要查漏补缺，举一反三，不仅要解决台账上列出的明显问题，还要把实地测评范围内可能遗漏的隐藏问题一并解决，确保迎检前所有问题解决到位。要严格督导问责。就日常督导过程中发现问题，要直击问题根源、直面矛盾，敢于红脸、出汗，切实调动各相关单位创建积极性；对工作敷衍应付、履职不到位的，影响全市创建大局的，市纪委监委要重拳出击，严肃问责，以问责推进展、出成效。要营造创建氛围。持续开展志愿者活动，营造全民创建氛围；要加强不文明行文曝光及相关报道，倡导文明新风。近期，在各部门各单位的共同努力下，全市环保排名暂居全省47，许昌第1，战绩来之不易。尹俊营指出，对上半年环保攻坚工作中工作突出的干部，按照相关记功规定，给予重用表彰。各相关单位要坚持好经验、好做法，严防麻痹松懈心理，持续加压紧逼，确保完成市委、市政府下达任务。要抓好重点行业绩效分级管控申报、臭氧管控、扬尘管控等具体任务，以许昌“无废城市”建设试点为契机，坚持“关保过硬”原则，坚决打击各类环保违法行为，将各项工作落到实处。市委市政府督查局、市攻坚办要持续加强督导力度，对管控措施落实不到位、工作态度疲于应付的单位和个人要及时通报，责令整改，情节严重的移交市纪委严肃追责。社区建设工作，要统筹抓好硬件建设与软件建设，每周通报社区硬件建设完成比率排名情况，以分管副市长为主抓好硬件建设，以组织部牵头抓好软件建设。硬件方面，对已完成室内装修，具备投用条件的社区，要在8月25日前，按照“一有七中心”标准配齐办公及服务设施并投入使用；其他建设任务较重的社区，要加快进度，力争在12月底前建成投用。对发现已投入使用却大门紧闭的，要对属地镇（办事处）提出严重警告并进行通报批评。软件方面，社区事务服务中心要与各相关镇（办事处）结合，加强队伍建设，提高社区工作人员服务能力，抓好日常管理工作，切实管好、用好专职工作人员。</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8月17日，市清潩河综合治理工程建设第420次推进会召开</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市长张忠民、副市长赵胜业出席会议。</w:t>
      </w:r>
      <w:r>
        <w:rPr>
          <w:rFonts w:hint="eastAsia" w:ascii="仿宋" w:hAnsi="仿宋" w:eastAsia="仿宋" w:cs="仿宋"/>
          <w:b w:val="0"/>
          <w:bCs/>
          <w:i w:val="0"/>
          <w:caps w:val="0"/>
          <w:color w:val="000000"/>
          <w:spacing w:val="0"/>
          <w:kern w:val="0"/>
          <w:sz w:val="21"/>
          <w:szCs w:val="21"/>
          <w:shd w:val="clear" w:fill="FFFFFF"/>
          <w:lang w:val="en-US" w:eastAsia="zh-CN" w:bidi="ar"/>
        </w:rPr>
        <w:t>就工程下步工作重点，张忠民指出，项目公司要按照“十一前工程大头落地”这一目标，挂图作战，对标达标；要提前谋划今冬绿化方案，列出绿化台账。要组织编办等相关部门划清清潩河沿线游园管护职责，确保游园建好更管好。规划、城管及沿线各镇（办事处）要尽快拿出沿线铁皮瓦拆建优化方案，按照先易后难原则，严控“增量”、优化“存量”，由近到远、由主城区往两边延伸，逐步完成违章加建铁皮瓦拆建优化工作；在具体实施时，要充分发挥包村、包片干部作用，一户一策，分类处理。就玉润湖公园近期出现的不文明现象，张忠民要求，城管局要牵头拿出人防、技防具体管控意见，开展综合执法行动，严格管理；要组织人员实地查看，现场研判增加隔阻设施、非机动车停车位、定点摊位的可行性与具体实施方案，做到疏堵结合。宣传部门要加强对不文明行为曝光力度，倡树文明新风。要及时做好项目维护工作，结合人员进入后所暴露的问题，及时调整方案，完善施工漏洞，切实将玉润湖公园打造成一个市民亲水娱乐的理想场所。</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17日，中国共产党长葛市第十三届委员会第十一次全体会议暨全市领导干部会议召开，市领导尹俊营、张忠民、仲素玲、寇永志、冀伟、袁晓鸿、段殿臣、王义华、刘明亮、李全民、胡君、郭俊涛、徐光出席会议。全会指出，今年以来，面对复杂严峻的形势和艰巨繁重的任务，以习近平同志为核心的党中央作出做好“六稳”工作、落实“六保”任务重大决策部署，为我们下一步工作定下了基调、指明了方向。全市上下要进一步提升政治站位，认清形势，把握大势，自觉把思想和行动统一到党中央决策部署和省委、许昌市委要求上来，坚定信心，清醒忧患，抢抓机遇，奋力开创长葛高质量发展新局面。全会初步提出长葛当前和“十四五”时期的发展思路是:智造引领、城乡并举，干在实处、走在前列。做好下半年工作，要按照中央、省委和许昌市委部署，以保促稳、稳中求进、进中蓄势，为决胜全面建成小康社会、决战脱贫攻坚圆满收官夯实基础。全会指出，要理清思路，明确方向，推动“六稳”“六保”工作落实落细。要抓实硬性任务，守住“保”的底线。时刻绷紧疫情防控这根弦，坚决守住来之不易的防控成果。严格落实“四个不摘”要求，确保高质量完成脱贫攻坚任务。深入开展“四个一百”专项行动，持续优化营商环境，全力帮助企业渡过难关;坚决打好污染防治攻坚战和防范化解重大风险攻坚战。要促进经济增长，筑牢“稳”的基础。稳定经济运行，加快项目建设进度，加大谋划包装力度，抓住豫沪合作机遇，深化对德合作，形成全员招商、全年招商的浓厚氛围。稳定产业链供应链，抓住扩大内需机遇，抢占国内市场，加大对龙头企业的扶持力度。稳定社会大局，突出抓好信访稳定，纵深推进“扫黑除恶”专项斗争，深入开展安全发展示范城市创建，坚决遏制重特大事故发生。要突出智造引领，激活“进”的动力。实施产业集聚区“二次创业”行动，制订智能化改造方案，力争以智能化为引领的“三大改造”投资年增长30％以上。市产业集聚区大力推进“管委会+公司”改革，突出抓项目、抓招商主业主责，积极争创国家级经济技术开发区;大周产业集聚区抓住“公改铁”规划机遇，打造千亿级产业集群。实施“十百千”产业集群培育行动，制订产业集群培育方案，培育年销售收入超十亿产业集群4个，超500亿产业集群1个，千亿级产业集群2个。实施企业梯队培育行动，今年新增25家以上高新技术企业，规模以上企业实现创新平台全覆盖，培育德威科技、鸿昌电子等企业成为行业“隐形冠军”，强力推进新天地药业主板上市、宝润达等新三板挂牌。实施融合发展行动，加快推进先进制造业与现代服务业、工业化与信息化、军民融合发展。实施人才集聚行动，认真落实“英才计划”，积极引进创新型领军型人才团队、核心技术人才、高级技工等。要坚持城乡并举，厚植“蓄”的势能。持续做靓城镇，坚持以百城建设提质工程为抓手，加快打造15分钟生活服务圈，早日拿到全国文明城市牌子。以“五站五区五小镇”建设和“六大片区”开发为突破口，加快基础设施建设，着力打造郑州大都市区新兴增长中心和郑许一体化桥头堡。围绕生态城，深入实施“绿满长葛、水润葛邑”行动计划，着力打造花园城市。深度谋划做美乡村，以“三结合”示范镇(办事处)创建为统领，把做强镇域经济作为重要任务，把推进农村“三变改革”作为增加农民收入的重要途径，把产业振兴作为重要支撑，把人才振兴作为关键环节，把改善农村人居环境作为最大民生，加快实现农业农村全面振兴。强力推进城乡融合，重点抓好1号路等城乡主干道路改造提升，加快推进公交、南水北调水、天然气、5G网络“四个村村通”。全会强调，各级党组织和广大党员干部要坚持以党的建设高质量推动经济发展高质量，提升工作本领，突出真抓实干，切实以过硬能力和务实作风推动高质量发展走在全省前列。要旗帜鲜明讲政治，自觉运用习近平新时代中国特色社会主义思想武装头脑、指导实践、推动工作，引导干部群众把认识统一到党中央对形势的分析判断上来、把行动统一到贯彻党中央的决策部署上来，确保各项工作始终沿着正确方向前进。要建强组织重治理，以习近平总书记“七”讲话精神为指引，深入践行党的组织路线，以“创五好、强双基”示范行动为统领，聚焦农村、城市、机关、非公企业四大党建领域，推进各领域基层党建工作全面进步、全面过硬。突出抓好102个城市社区基层党组织建设，充分发挥社区网格作用，实现服务群众“零距离”。要干在实处真担当，认真落实“五比五不比”工作要求，大力弘扬“三股劲”和“三不相信”精神，县级领导干部要身先士卒、率先垂范，各级干部要敢于担当、勇于担责，一级做给一级看，一级带着一级干，一级对一级负责，进一步营造干事创业的良好氛围。要勇立潮头走前列，常态化组织党员干部、企业家到发达地区考察学习，加强干部队伍培训，不断增强党员干部抓发展的能力，努力推动各项工作走在全省前列，在全国争位次、夺荣誉。全会号召，全市各级党组织和广大党员干部要更加紧密地团结在以习近平同志为核心的党中央周围，深入贯彻落实习近平总书记重要讲话精神，埋头苦干、锐意进取、砥砺奋进，扎实做好“六稳”工作，全面落实“六保”任务，坚决夺取疫情防控和经济社会发展“双胜利”，推动县域经济高质量发展走在全省前列，确保全面建成小康社会圆满收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333333"/>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8月18日，全市乡土人才联络站工作部署会召开，市委常委、组织部长袁晓鸿出席会议。</w:t>
      </w:r>
      <w:r>
        <w:rPr>
          <w:rFonts w:hint="eastAsia" w:ascii="仿宋" w:hAnsi="仿宋" w:eastAsia="仿宋" w:cs="仿宋"/>
          <w:b w:val="0"/>
          <w:bCs/>
          <w:i w:val="0"/>
          <w:caps w:val="0"/>
          <w:color w:val="333333"/>
          <w:spacing w:val="0"/>
          <w:kern w:val="0"/>
          <w:sz w:val="21"/>
          <w:szCs w:val="21"/>
          <w:shd w:val="clear" w:fill="FFFFFF"/>
          <w:lang w:val="en-US" w:eastAsia="zh-CN" w:bidi="ar"/>
        </w:rPr>
        <w:t>会议指出，今年是决胜全面建成小康社会、决战脱贫攻坚之年，长葛市作为全省第一批15个践行县域治理“三起来”示范县（市），打赢脱贫攻坚收官战、持续推进乡村振兴、支持基层加快发展，加强人才队伍建设是关键，建立乡土人才联络站意义重大。要结合行业特点，结合服务农村、扎根农村这个特点把工作扎扎实实进行推进，先行一步，为全市下一步人才工作开展奠定好的基础。会议要求，要提升政治站位，深化思想认识。在全市范围内建立乡土人才联络站，既是加强村（社区）与乡土人才联系、完善乡土人才服务体系、提升乡土人才工作水平的有益探索，更是缓解我市农村人才短缺、技术匮乏、知识老化等问题的有力措施。要提升政治站位，把思想和行动统一到上级的决策部署上来，切实建设好乡土人才联络站。要明确建设任务，强化作用发挥。乡土人才联络站要通过摸清底数、强化引育、优化环境等措施，发挥好联络人才、服务人才的作用。摸底排查要到位，借助网格化管理将乡土人才登记造册，对辖区内在外人才“拉网式”排查统计；沟通联络要到位，通过多种宣传方式宣传家乡的巨大变化、“三变改革”的成果和返乡创业的优惠政策，为乡土人才提供创业咨询、政策宣传等服务；教育培训要到位，开展丰富多样的教育培训活动，定期组织乡土人才进行集中培训；保障激励要到位，支持乡土人才创新创业、创办企业、领办农民专业合作社等新型农业经营主体，对年纪轻、技术素养高的乡土人才重点培养，及时吸纳到党内，充实到“两委”干部队伍。要层层压实责任，注重建设实效。要建立工作制度，加强领导，层层压实工作责任；要坚持典型引领、示范带动、以点带面、整体推进的原则，各村（社区）立足自身资源禀赋，找准“乡土人才＋乡土产业”融合发展着力点；要加强指导，发挥好联络站作用，健全相关观摩督导、考核评价制度，完善激励约束机制，按照时间节点打造联络站，确保实效。</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333333"/>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8月18日，全市影响营商环境执法司法突出问题暨重点行业领域集中专项整治工作会议召开，市委常委、政法委书记刘明亮，市人民法院院长刘婷，市人民检察院检察长韩松太，市公安局局长苗仲凯出席会议。</w:t>
      </w:r>
      <w:r>
        <w:rPr>
          <w:rFonts w:hint="eastAsia" w:ascii="仿宋" w:hAnsi="仿宋" w:eastAsia="仿宋" w:cs="仿宋"/>
          <w:b w:val="0"/>
          <w:bCs/>
          <w:i w:val="0"/>
          <w:caps w:val="0"/>
          <w:color w:val="3B3B3B"/>
          <w:spacing w:val="0"/>
          <w:kern w:val="0"/>
          <w:sz w:val="21"/>
          <w:szCs w:val="21"/>
          <w:shd w:val="clear" w:fill="FFFFFF"/>
          <w:lang w:val="en-US" w:eastAsia="zh-CN" w:bidi="ar"/>
        </w:rPr>
        <w:t>会上，市法院、检察院、公安局、司法局分别汇报本系统影响营商环境执法司法突出问题专项整治工作，扫黑除恶专项斗争12个重点行业领域主要负责人对本系统重点行业领域集中专项整治工作进行表态发言。就优化营商环境开展集中整治工作，会议指出，当前全市经济发展既面临难得机遇，也面临重大挑战，全市政法机关要深刻认识法治化营商环境的极端重要性，提升政治站位，进一步增强打造法治化营商环境的责任感和使命感。要在肯定成绩的同时，聚焦影响营商环境尤其是企业反映的执法司法突出问题，与推进法治建设、深化改革创新、建强政法队伍结合起来，纠建并举、标本兼治，切实提高整治法治化营商环境的针对性和实效性。要切实加强领导，压实工作责任，重点整治涉企窗口服务不优与损害企业合法权益，执法司法不规范、质效不高、监督不力等问题，严肃督查问责，确保集中专项整治取得实效。推进扫黑除恶专项斗争重点行业领域集中专项整治工作，要进一步增强做好重点行业领域专项整治的责任感和紧迫感。紧盯治安秩序混乱地区、黑恶问题多发行业领域和基层建设薄弱环节，着力提升问题排查质效、社会治安领域专项整治质效、行业秩序专项整治质效与乡村治理领域专项整治质效。加强协调联动，建立长效机制，全面提升全市重点行业领域专项整治工作质量与效能。各级各单位要加强组织领导，压实主体责任；市委政法委、扫黑办要加强督导考评，确保措施落实；新闻媒体要强化宣传发动，营造浓厚氛围。要把开展扫黑除恶专项斗争重点行业领域专项整治摆在重要位置，确保全市重点行业领域专项整治工作取得良好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18日，市长张忠民主持召开市政府十五届三次全体会议暨廉政工作会议，市政府党组副书记、市产业集聚区管委会主任冀伟，市委常委、常务副市长郭俊涛，副市长张冠军、赵胜业、张雪飞、薛红军出席会议。市委常委、纪委书记、监察委主任段殿臣，市人大常委会副主任袁兰章，市政协副主席魏银安，市产业集聚区管委会副主任刘超伟列席会议。</w:t>
      </w:r>
      <w:r>
        <w:rPr>
          <w:rFonts w:hint="eastAsia" w:ascii="仿宋" w:hAnsi="仿宋" w:eastAsia="仿宋" w:cs="仿宋"/>
          <w:b w:val="0"/>
          <w:bCs/>
          <w:i w:val="0"/>
          <w:caps w:val="0"/>
          <w:color w:val="000000"/>
          <w:spacing w:val="0"/>
          <w:sz w:val="21"/>
          <w:szCs w:val="21"/>
          <w:shd w:val="clear" w:fill="FFFFFF"/>
        </w:rPr>
        <w:t>张忠民指出，今年以来，政府各部门各单位按照市委、市政府决策部署，统筹推进疫情防控和经济社会发展，各领域各部门都取得了明显成效。在充分肯定成绩的同时，我们更应该清醒认识当前面临的困难和挑战，要加快解决发展中遇到的问题，通过加强作风建设、廉政建设规范行为。张忠民要求，要明确思路、紧盯目标，全力抓好各项目标任务落实。市委十三届十一次全体会议暨全市领导干部会议，初步提出了“智造引领、城乡并举、干在实处、走在前列”的发展思路，要围绕这一发展思路，坚持目标导向，聚焦三大目标，守好工作底线，落实好上级和市委、市政府安排的重点任务，着力打造工作亮点。要强化担当，树立有解思维，加强学习，做到守土有责、守土负责、守土尽责；各部门各单位要牢固树立全市“一盘棋”思想，在工作中相互配合、相互协调、相互补台；要增强研究谋划意识，提升研究谋划能力，学习掌握正确方法，选准点，走对路，确保各项工作沿着正确方向、向着既定目标推进。要提升站位、严守纪律，深入推动政府系统党风廉政建设。要全面落实从严治党要求。把加强党的政治建设摆在首位，进一步提升政治站位，增强“四个意识”，坚定“四个自信”，做到“两个维护”。要严格落实党风廉政建设主体责任，严守政治纪律政治规矩，做到政令畅通、令行禁止。要坚持依法行政。新修订的《长葛市政府工作规则》已印发，各部门各单位要认真学习贯彻、抓好落实；政府系统公职人员要牢固树立法治意识，切实做到办事依法、遇事找法、解决问题用法、化解矛盾靠法。要加强重点领域监管。扎紧制度笼子，加强公共资金监管，严格规范公共资源交易，加强工程建设领域监管，深入推进政务公开。要牢固树立过“紧日子”思想。各部门各单位都要树牢长期过“紧日子”的思想，厉行节约，尽可能少花钱、多办事，确保每一分钱都用到刀刃上、紧要处。要持之以恒正风肃纪。政府系统党员干部要率先垂范，严格遵守廉洁自律各项规定，时刻检视、规范和管束自己的言行，管好亲属和身边工作人员，争做勤政廉政表率；自觉接受人大法律监督、政协民主监督和社会监督，严厉整治不作为、乱作为、慢作为现象；大力支持纪委监委执纪问责，保持反腐倡廉高压态势，以正风肃纪的新成效，营造干事创业的浓厚氛围，赢得人民群众的信赖拥护。张忠民强调，距离年底仅剩不到4个半月时间，形势逼人，任务压人，大家要切实增强工作危机感、紧迫感，拧紧“螺丝”、上紧“发条”，抢天夺时、争分夺秒，努力完成全年各项目标任务。</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73535"/>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8月19日，是第三个中国医师节，副省长戴柏华来长葛调研卫生健康工作，看望慰问基层一线医务工作者，许昌市副市长李海峰，长葛市领导尹俊营、薛红军陪同。</w:t>
      </w:r>
      <w:r>
        <w:rPr>
          <w:rFonts w:hint="eastAsia" w:ascii="仿宋" w:hAnsi="仿宋" w:eastAsia="仿宋" w:cs="仿宋"/>
          <w:b w:val="0"/>
          <w:bCs/>
          <w:i w:val="0"/>
          <w:caps w:val="0"/>
          <w:color w:val="373535"/>
          <w:spacing w:val="0"/>
          <w:kern w:val="0"/>
          <w:sz w:val="21"/>
          <w:szCs w:val="21"/>
          <w:shd w:val="clear" w:fill="FFFFFF"/>
          <w:lang w:val="en-US" w:eastAsia="zh-CN" w:bidi="ar"/>
        </w:rPr>
        <w:t>戴柏华先后到市人民医院、增福镇卫生院、增福镇申店社区卫生服务室，与基层医务人员亲切交谈，详细了解疫情常态化防控、医疗卫生服务开展和医务工作者工作情况。在随后召开的座谈会上，戴柏华对许昌及长葛市卫生健康工作成效给予充分肯定，认为许昌市分级诊疗制度落实、家庭医生签约等工作均走在了全省前列，希望长葛市在下一步工作中继续抓好秋冬季疫情防控工作，加快提升基层医疗卫生服务能力，进一步深化医疗卫生体制改革，让人民群众看得好病、看得起病。戴柏华指出，广大医务工作者为打赢疫情防控阻击战、保障人民健康作出了重大贡献。各地各部门和全社会要深入贯彻落实习近平总书记重要指示精神，认真贯彻全省卫生健康大会部署，更加关心爱护医务工作者，切实落实薪酬待遇、改善执业环境、加强业务培训，帮助医务工作者解决实际困难和问题；要积极弘扬医务工作者的先进事迹，进一步提升他们的社会地位，在全社会形成尊医重卫的浓厚氛围。同时，广大医务工作者要永葆敬佑生命、救死扶伤、甘于奉献、大爱无疆的崇高精神，钻研医术、勇担重任，为健康中原建设贡献新的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73535"/>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19日，许昌市新生代企业家人才红色传承培训班暨优秀企业家报告会在长葛举行。新乡辉县市裴寨社区党总支书记、春江集团有限公司党委书记裴春亮作《不忘初心跟党走，争做出彩河南人》主题报告。许昌市委组织部常务副部长屈广跃，长葛市委常委、组织部长袁晓鸿出席报告会。报告会上，裴春亮围绕个人成长的心路历程、裴寨社区的发展变化、投身乡村振兴战略、助力脱贫攻坚为中原更加出彩贡献力量等方面，深情阐述了在党的教育培养和家乡父老的关怀帮助下，一位饱经磨难的农村青年，不忘初心，勤劳致富，成为远近知名的农民企业家，感恩回馈社会，带领群众把贫穷落后的裴寨社区建成全国闻名的社会主义新农村的感人事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3B3B3B"/>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19日，中原民营企业家培训计划暨全省同步开班第一课在郑州开班，省委常委、统战部部长孙守刚出席开班仪式并讲授开班第一课。市委常委、统战部长李全民，市政协副主席、工商联主席胡新英及许昌市各县市区统战部、工商联相关负责人以及200多名企业家代表在长葛分会场参加开班仪式并接受培训。孙守刚指出，习近平总书记在企业家座谈会上的重要讲话，深刻分析形势，提出明确要求，寄予殷切期望，为企业发展和企业家成长强信心、指方向、添动力，也为弘扬企业家精神、促进“两个健康”提供了根本遵循。孙守刚要求，各地民营企业要充分发挥优势和作用，积极助力畅通国内国际双循环，为做好“六稳”工作、落实“六保”任务贡献力量。各级各部门要推动惠企政策落实，持续优化营商环境，构建亲清政商关系，充分激发市场主体活力。</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19日，全市法治政府建设工作暨党政主要负责人履行法治建设第一责任人职责推进会召开，副市长赵胜业出席会议。会议指出，法治政府建设是一项系统性、常规性工作，也是常年稳步推进的工作。此次党政主要负责人履行推进法治建设第一职责和法治工作建设督查，是中央政法委和依法治国委员会2020年明确的重点任务，这项工作是全国性工作。会议要求，要提升政治站位，提高思想认识，把法治政府建设作为落实全面深化改革的重要任务，切实压实责任，做好各项审查工作，进一步提升政府依法行使职权的意识和能力；要坚定问题导向。各单位要对照任务清单，明确时限，将工作情况安排好，完善档卡资料，查漏补缺。司法局作为牵头单位要加强指导，对照任务清单规范规整各单位及全市档卡资料；要狠抓责任落实。各责任单位要根据任务清单安排专人专班负责该项工作，落实领导职责，抓住“关键少数”，严格督查考核，确保法治政府建设目标任务如期完成；要强化责任担当。司法局做好牵头抓总作用，落实好、落实细各项工作；编办要传达好各单位任务清单并及时下发；法治政府建设工作各成员单位要履职尽责，按照各自责任不推不拖，稳步推进。</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3B3B3B"/>
          <w:spacing w:val="0"/>
          <w:kern w:val="0"/>
          <w:sz w:val="21"/>
          <w:szCs w:val="21"/>
          <w:shd w:val="clear" w:fill="FFFFFF"/>
          <w:lang w:val="en-US" w:eastAsia="zh-CN" w:bidi="ar"/>
        </w:rPr>
        <w:t>8月20日，2020年许昌市河湖长述职视频会议召开，市委书记、市第一总河湖长尹俊营在长葛分会场进行视频述职，市长张忠民，市委常委、市委办公室主任徐光，市人民检察院检察长韩松太在长葛分会场收听收看会议。会后，就贯彻落实上级会议精神，做好全市河湖工作，尹俊营强调，要提高政治敏感度，深入学习贯彻习近平生态文明思想，切实增强落实河湖长制的思想自觉和行动自觉；要提升政治站位，加强党的领导，确保河湖长制落实见效。各级河湖长要以此次会议为契机，强化履职担当，积极主动开展“清四乱”等专项行动；各河段要“定人、定位、定责”，明确管护职责；要设定各河段责任标识牌，对因岗位调动等产生的职责转移要及时更新；要迅速行动，全面整改存在问题，就许昌市暗访反馈问题，各点位负责人要立即行动、全面整改，确保小问题“不过夜”，大问题“不过周”，本周前全面整改到位；要比照发现问题举一反三，全面排查到位。市委市政府督查局要就反馈问题跟进督导，对发现未整改者加倍问责；要强化制度保障，不断完善河长制工作制度、健全工作体系，进一步推动河长制湖长制名实相符，形成定期巡、经常盯、从严管、督到位、及时改的长效管护机制，确保河湖长制落实见效；要严格问责坚守不力的公职人员，严厉打击破坏河湖环境等违规、违法行为，推动河湖生态持续好转。属地政府要认真落实主体责任，水利、环保等部门要落实各自行政职责，综合施策、齐抓共管；要坚持城乡并举将河湖水系工作纳入做靓城镇、做美乡村工作中，抓好日常维护工作；要加强项目谋划，注重项目包装前瞻性，加强全市河湖水系连通工作；要坚持建设与管理并重，共建、共享、共治，让人民群众身边环境持续得到改善。</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u w:val="none"/>
        </w:rPr>
      </w:pPr>
      <w:r>
        <w:rPr>
          <w:rFonts w:hint="eastAsia" w:ascii="仿宋" w:hAnsi="仿宋" w:eastAsia="仿宋" w:cs="仿宋"/>
          <w:b w:val="0"/>
          <w:bCs/>
          <w:i w:val="0"/>
          <w:caps w:val="0"/>
          <w:color w:val="000000"/>
          <w:spacing w:val="0"/>
          <w:kern w:val="0"/>
          <w:sz w:val="21"/>
          <w:szCs w:val="21"/>
          <w:u w:val="none"/>
          <w:shd w:val="clear" w:fill="FFFFFF"/>
          <w:lang w:val="en-US" w:eastAsia="zh-CN" w:bidi="ar"/>
        </w:rPr>
        <w:t>8月22日，市委书记尹俊营主持召开市委常委（扩大）会议，对创卫、防汛、镇域经济、项目建设、河湖长制等工作进行部署。市领导张忠民、仲素玲、寇永志、冀伟、袁晓鸿、王义华、刘明亮、李全民、胡君、郭俊涛、徐光等出席会议。</w:t>
      </w:r>
      <w:r>
        <w:rPr>
          <w:rFonts w:hint="eastAsia" w:ascii="仿宋" w:hAnsi="仿宋" w:eastAsia="仿宋" w:cs="仿宋"/>
          <w:b w:val="0"/>
          <w:bCs/>
          <w:i w:val="0"/>
          <w:caps w:val="0"/>
          <w:color w:val="3B3B3B"/>
          <w:spacing w:val="0"/>
          <w:kern w:val="0"/>
          <w:sz w:val="21"/>
          <w:szCs w:val="21"/>
          <w:u w:val="none"/>
          <w:shd w:val="clear" w:fill="FFFFFF"/>
          <w:lang w:val="en-US" w:eastAsia="zh-CN" w:bidi="ar"/>
        </w:rPr>
        <w:t>会议传达学习了习近平总书记在安徽省调研时的重要讲话精神，许昌市委书记胡五岳在许昌市党的十九届四中全会精神轮训班开班仪式上的讲话精神，许昌市委组织部长丁同民在许昌市党的十九届四中全会精神轮训班结业仪式上的讲话精神，许昌市河湖长述职视频会议精神。通报了各镇（办事处）重点工作排名情况，《中共长葛市委履行全面从严治党主体责任加强党的建设2020年工作要点》和《中共长葛市委党的建设工作领导小组党建实事工作方案》起草情况，创建全国卫生城市、河湖“清四乱”专项行动等工作进展情况。就创卫工作，尹俊营指出，国家卫生城市现场技术评估时间是9月3日到5日，满打满算不到半个月时间，创卫工作已进入关键时刻。全市上下严格对照创建国家卫生城市标准要求，按时间节点保质保量抓好工作落实，确保以优异成绩通过评估验收，把“金字招牌”拿到手。各镇（办事处）各主创单位必须立刻行动起来，对标对表创卫工作具体要求，全力补齐短板弱项。对重点难点领域，分包领导要包干到底、责任到人，迅速抓好各项问题整改。对不能按时完成创卫任务、存在旱厕等一票否决项，影响我市创建工作大局的单位和个人，市纪委监委该约谈的约谈、该问责的问责，要一追到底，绝不姑息，确保创卫一举成功。防汛工作，全市上下要进一步提高政治站位，切实绷紧防汛抗灾这根弦。各镇（办事处）要压实属地责任，加大对重点区域的防汛监管力度，落实好各项防汛措施。要将完善排水系统纳入城市基础工程，越是雨天相关部门越要实地查看排水系统；小洪河与饮马河贯通工程要抓紧规划，早日施工，力争11月底建设完成。要持续壮大镇域经济，加快土地流转。各镇（办事处）要把“三变改革”作为发展壮大集体经济的有力抓手，以村组为单位，加快签订协议，确保今年每组土地流转面积不低于30亩，集体经济年收入5万元以上的村实现全覆盖，释放更多农村劳动力，解决工业企业用工需求，增加农民纯收入。要加快建立镇级融资平台。各镇（办事处）要依托财政所，积极搭建镇级融资平台，大胆探索，优化融资环境，用好用活政策，助力镇域经济高质量发展。要加强农口项目谋划，力争更多农业农村项目进入省、市大盘子；积极与银行等金融机构对接，争取更多资金支持。要狠抓项目建设，各责任单位要树牢“项目为王”的理念，坚持“智造引领，城乡并举”，统筹做好工业、城建、农业项目谋划建设。按照台账，倒排工期，加快推进高铁站片区、徐庶大道南北延、大周产业集聚区公改铁等重点项目建设进度；市委市政府督查局要进一步加大对项目建设进度的督查力度，及时通报相关工程进度，对建设进度慢、质量低的，要约谈项目主要负责同志。做好河湖长制工作，要提升站位。各级河湖长要提升政治站位，积极履职尽责，定期巡河调研，对问题及时发现，及时整改。要正视问题。要主动认领，举一反三，主动排查，建立“四乱”台账，明确工作任务和责任分工，牵头组织河湖“四乱”的清理销号工作，确保8月底全面完成。要强化督导。县级河湖长要深入责任河湖一线，巡查督导“四乱”清除。市委市政府督查局要介入河湖“清四乱”督导，对行动不力的单位、个人进行通报。要狠抓落实。要抓紧围绕河道清理和梅河、石梁河、汶河等水系连通，谋划包装一批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8月24日，政协长葛市第十届委员会常务委员会第二十三次会议召开，市政协主席寇永志，副主席魏银安、杨荫阁、冯朝欣参加会议。</w:t>
      </w:r>
      <w:r>
        <w:rPr>
          <w:rFonts w:hint="eastAsia" w:ascii="仿宋" w:hAnsi="仿宋" w:eastAsia="仿宋" w:cs="仿宋"/>
          <w:b w:val="0"/>
          <w:bCs/>
          <w:i w:val="0"/>
          <w:caps w:val="0"/>
          <w:color w:val="3B3B3B"/>
          <w:spacing w:val="0"/>
          <w:kern w:val="0"/>
          <w:sz w:val="21"/>
          <w:szCs w:val="21"/>
          <w:shd w:val="clear" w:fill="FFFFFF"/>
          <w:lang w:val="en-US" w:eastAsia="zh-CN" w:bidi="ar"/>
        </w:rPr>
        <w:t>会议传达了习近平总书记在安徽考察时的重要讲话精神，听取了市住建局关于全市百城建设提质工程的情况通报、市政协宣传法制委员会关于政协委员视察全市百城建设提质工程的情况汇报，各位政协常委根据视察情况对全市百城建设提质工程提出意见和建议。寇永志指出，百城建设提质工程是全市经济发展的一次重大机遇，是改变城市基础设施的重要契机。特别是省委、省政府大力支持郑许融合发展，长葛市被确定为全省“百城建设提质工程”首批试点市，被国家发改委等11个部委确定为第三批新型城镇化综合试点，有资金支持、有政策倾斜，全市加快城市建设高质量发展迎来了重大历史机遇，相关部门一定要抓住机遇乘势而上。城市建设工作要创新理念，努力建设宜居宜业的现代化城市。一是坚持规划引领，统筹规划建设管理，确保“一张蓝图绘到底”；二是坚持绿色发展，增强城市可持续发展能力，努力建设天蓝、地绿、水净的美丽长葛；三是科学谋划项目，促进城市发展与经济发展、资源环境相适应；四是产城融合，坚持以产业兴城、以城促产，增强活力。要搭建平台，持续增强资源要素保障能力。资金和土地是保障城市建设项目工程顺利进行的关键要素，我们要抓好资金和土地等支撑平台建设，为城市建设项目工程提供保障。要创新资金保障机制，全面开放城市基础设施建设市场，持续拓宽融资渠道；要强化土地保障机制，盘活存量、扩大增量，深入挖掘内部潜力；要扩大招商引资，积极吸引社会资本和企业参与。</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25日，省林业局局长原永胜带领由郑州、洛阳、开封等沿黄干流8市林业主管部门主要负责人及所辖35个县（市、区）林业局长、造林科长和省林业局14个处（站、室）负责人组成的百人观摩团到古桥镇师庄村观摩森林乡村绿化建设工作，市委书记尹俊营、副市长赵胜业陪同。观摩团详细听取师庄村近年来以果树为主的绿化历程，观摩团表示，师庄村在房前屋后、荒片荒园种植果树达到了绿化村庄、美化环境、为群众创收“三合一”的效果，其经验可传播、可复制。</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28日，市长张忠民检查城市创建工作，并召开城市创建推进会，市委常委、宣传部长胡君、副市长薛红军出席会议。张忠民对照创建督导台账，每到一处都认真查看创建成果及问题整改情况，现场指出亟需解决的创建问题。张忠民指出，要及时交办到位并列入整改台账，进行二次督导，确保发现问题及时整改到位。在日常督导过程中，要具体到人、具体到点、具体到问题，让工作不到位者红脸出汗，切实提高创建认识。车辆乱停乱放现象，要实行分包责任制，明确各路段交警队、城管局、志愿者的职责，明晰标准、细化任务，做好督导检查工作。文明行为关键在平时，要加强日常巡逻，及时劝导不文明停车行为，引导群众养成停车入位良好习惯。同时，交警队、城管局要实地查看车辆聚集点，及时划设停车位，最大限度缓解停车难问题。在随后召开的城市创建推进会上，张忠民指出，整体而言，我市创建工作仍存在氛围不浓、标准不高、指挥不畅、工作不精、措施不细问题。就下步创建工作重点，张忠民要求，各创建单位要明确工作任务派发、落实、督导等环节责任人，保证指挥通畅、督导通畅。各相关责任人要知道干啥活、标准是啥、啥时完成，确保督导发现问题销号到位。要加强动态监管，通过高频次开展劝阻活动，减少各路段乱停乱放等不文明行为。要真正发挥好督导督查作用。八个专项督导组要能发现问题，更要跟进督导落实，确保整改有效。要加强日常监管，随即发现问题随即下发整改通知书，严格落实二次追责制度。要充分发挥网格作用。社区人员要分路段、分小区、分楼院，定岗定责参与创建工作；市直单位志愿者要全员上路，确保执勤时在岗在位，按照工作职责负起责任；交警、城管人员要定路段，谁出问题追谁责任；属地镇（办事处）要具体整改落实，做好牵头抓总及统筹协调工作。</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8月28日，全市南水北调配套工程征迁县级自检工作会议召开，新乡市南水北调办专家组来长葛验收南水北调配套工程征迁安置工作，副市长张雪飞出席会议。</w:t>
      </w:r>
      <w:r>
        <w:rPr>
          <w:rFonts w:hint="eastAsia" w:ascii="仿宋" w:hAnsi="仿宋" w:eastAsia="仿宋" w:cs="仿宋"/>
          <w:b w:val="0"/>
          <w:bCs/>
          <w:i w:val="0"/>
          <w:caps w:val="0"/>
          <w:color w:val="333333"/>
          <w:spacing w:val="0"/>
          <w:kern w:val="0"/>
          <w:sz w:val="21"/>
          <w:szCs w:val="21"/>
          <w:shd w:val="clear" w:fill="FFFFFF"/>
          <w:lang w:val="en-US" w:eastAsia="zh-CN" w:bidi="ar"/>
        </w:rPr>
        <w:t>张雪飞表示，长葛市作为南水北调中线工程主要受益县市之一，共有两条配套工程供水线路，总长约16.2千米。南水北调通水5年来，已累计为全市城市供水1.2亿立方米，对促进长葛市社会经济发展，改善居民生活条件，发挥了积极作用。南水北调配套工程是国家水资源优化配置的重要举措，是实施水生态环境可持续发展的国家战略，也是支撑长葛社会经济发展建设智造之都，宜居之城的重要水源保障。在征迁安置过程中，需认真遵守配套工程征迁安置各项规定，坚持原则、严格把关，充分尊重群众意愿。在征迁过程中，我们按照公开公平公正的原则，在附属物赔偿、施工影响处理、土地复耕等方面，最大限度的保证群众利益。在整个征迁过程中，没有发生一例群体性信访案件，为南水北调配套工程顺利完工奠定了良好基础。会上，长葛市南水北调配套工程征迁安置验收委员会征迁安置、档案管理、资金管理3个验收组组长发表验收意见。新乡市南水北调办专家组代表发表意见，形成了《河南省南水北调受水区配套工程建设长葛市征迁安置县级自验意见书》，经过再次征求验收委员会成员意见后，宣布长葛市南水北调配套工程征迁安置工作顺利通过验收。验收组认为，长葛市南水北调配套工程征迁安置已按要求完成任务，地面附着物已清理完毕，工程建设用地已全部按时移交建设单位，临时用地已全部复垦完毕并退还群众，各类补偿资金已全部兑付到位，农副业迁建全部完成，征迁安置补偿资金兑付清晰，资金到位、兑付及核销情况良好。验收组评定征迁安置等级为合格，同意通过验收。</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333333"/>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8月28日，全市离退休干部工作通报会召开，市领导尹俊营、张忠民、仲素玲、寇永志、徐光出席会议。市委书记</w:t>
      </w:r>
      <w:r>
        <w:rPr>
          <w:rFonts w:hint="eastAsia" w:ascii="仿宋" w:hAnsi="仿宋" w:eastAsia="仿宋" w:cs="仿宋"/>
          <w:b w:val="0"/>
          <w:bCs/>
          <w:i w:val="0"/>
          <w:caps w:val="0"/>
          <w:color w:val="333333"/>
          <w:spacing w:val="0"/>
          <w:kern w:val="0"/>
          <w:sz w:val="21"/>
          <w:szCs w:val="21"/>
          <w:shd w:val="clear" w:fill="FFFFFF"/>
          <w:lang w:val="en-US" w:eastAsia="zh-CN" w:bidi="ar"/>
        </w:rPr>
        <w:t>尹俊营指出，刚刚召开的市委全会初步提出，长葛“十四五”时期的发展思路是：智造引领、城乡并举，干在实处、走在前列。下半年，长葛将按照中央、省委和许昌市委部署，以保促稳、稳中求进、进中蓄势，为决胜全面建成小康社会、决战脱贫攻坚圆满收官夯实基础。重点抓好四个方面：一是抓实硬性任务，守住“保”的底线。做细做实常态化疫情防控，严格落实“四个不摘”要求，确保高质量完成脱贫攻坚任务。同时，坚决打好污染防治攻坚和防范化解重大风险攻坚战。深入开展“四个一百”专项行动，持续优化营商环境，全力帮助企业渡过难关，保住市场主体。二是促进经济增长，筑牢“稳”的基础。稳定经济运行，要加快项目建设进度，加大谋划包装力度，强化招商引资工作，深化对德合作。要稳定产业链供应链，抓住扩大内需机遇，抢占国内市场，加大对龙头企业的扶持力度。要稳定社会大局，突出抓好信访稳定，纵深推进“扫黑除恶”专项斗争。三是突出智造引领，激活“进”的动力。坚持智能制造发展方向，强力推动制造业高质量发展，重点实施“五大行动”：实施产业集聚区“二次创业”行动。市产业集聚区突出抓项目、抓招商主业主责，积极争创国家经济技术开发区；大周产业集聚区抓住“公改铁”规划机遇，打造千亿级产业集群。实施“十百千”产业集群培育行动。制订产业集群培育方案，培育年销售收入超十亿产业集群4个，千亿级产业集群2个。实施企业梯队培育行动。今年新增25家以上高新技术企业，规模以上企业实现创新平台全覆盖，培育德威科技、鸿昌电子等企业成为行业“隐形冠军”，强力推进新天地药业主板上市。实施融合发展行动。加快推进先进制造业与现代服务业、工业化与信息化、军民融合发展。实施人才集聚行动。认真落实“英才计划”行动。积极引进创新型领军型人才团队、核心技术人才、高级技工等。四是坚持城乡并举，厚植“蓄”的势能。重点抓好三个方面：持续做靓城镇。坚持以百城建设提质工程为抓手，加快打造15分钟生活服务圈，早日拿到全国文明城市牌子；以“五站五区五小镇”建设和“六大片区”开发为突破口，着力打造郑州大都市区新兴增长中心和郑许一体化桥头堡；围绕生态怡城，深入实施“绿满长葛、水润葛邑”行动计划，着力打造花园城市。深度谋划做美乡村。坚持以“三结合”示范镇（办事处）创建为统领，把做强镇域经济作为重要任务，加快实现农业农村全面振兴。强力推进城乡融合。重点抓好1号路、2号路等城乡主干道改造提升，加快推进公交、南水北调水、天然气、5G网络“四个村村通”。尹俊营指出，各位老领导、老同志充分发挥经验优势，对市委、市政府的重大决策、重大项目、重大问题，积极出点子、献良策，进一步增强了市委、市政府决策的科学性，为全市经济社会发展作出了突出贡献。就做好老干部工作，尹俊营要求，各部门、各单位要不断提高老干部工作水平，带着感情、带着责任，耐心细致做好老干部工作，政治上关心、组织上关怀、生活上关爱，真正让市委、市政府放心，让老干部满意。希望各位老领导、老同志一如既往地关心和支持长葛的发展，充分发挥好参谋监督、模范带头、桥梁纽带等作用，为全市高质量发展走在全省前列，作出新的贡献。</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333333"/>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29日，大周产业集聚区暨大周镇现场办公会召开，市委书记尹俊营、市长张忠民、副市长张雪飞、大周产业集聚区党工委副书记姜峰出席会议。听取大周产业集聚区总体规划、环评编制及招投标情况汇报后，尹俊营指出，根据发展需要，大周产业集聚区东扩北进扩区发展方向明确，但要弄清扩区与现有集聚区的关系，理清边界，避免交叉。要坚持在原有集聚区基础上扩区，明确集聚区现状及面临机遇，理清与多式联运枢纽、产业新城、大周镇的建设关系，找准发展定位；要结合“十四五”国土空间规划、周边镇村规划、产业新城规划，科学合理地做好扩区规划编制。要以省级产业集聚区站位做好规划，综合考虑产业配套、基础设施等占地因素，精准相关数据并论证可行性和必要性，做优增量。要全面排查现有集聚区范围内村庄、道路、设施、住房等占地面积，深度挖潜，盘活存量。相关部门要密切配合，抽调专人、成立专班，加强与上级对接，为规划编制做好基础性工作。听取河南凯美特科技有限公司年产1000万平方米再生铝幕墙板项目建设情况汇报后，尹俊营要求，相关部门要加快项目审批、规划设计、环境评估等工作进度，保障土地、资金等建设要素，加快项目落地，尽快开工建设。尹俊营指出，招商引资要以绿色化、带动能力强、与我市产业关联度高、科技含量高的企业为主。涉及部门要制订相关标准，树立“以亩均效益论英雄”理念，倡导企业建设多层立体车间，提高土地利用率，集约节约用地。中德合作孵化园项目建设，要坚定信心，抓紧做好规划设计，探索模式，加快启动孵化园建设。有关部门要成立专班，破解瓶颈，为园区建设做好基础保障。要建立台账，加强督导，按时间节点强力推进。听取河南江钨再生铜项目和艺巴萨项目建设情况汇报后，尹俊营要求，要专人专班做好项目建设服务保障工作，加快推动项目落地。做好规划控制，坚持“高亩均投资、高亩均效益”倒逼节约用地，实现集约发展。大周产业集聚区要加快融资平台建设，支持园区内实体经济发展。大周镇要统筹考虑水系景观打造，加快镇区规划设计；要发挥自身优势，加快网络商务平台建设，助推企业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8月29日，河南工程学院党委书记刘湘玉、校长李利英带领考察团来长葛考察，市产业集聚区管委会主任冀伟、副市长张雪飞陪同。</w:t>
      </w:r>
      <w:r>
        <w:rPr>
          <w:rFonts w:hint="eastAsia" w:ascii="仿宋" w:hAnsi="仿宋" w:eastAsia="仿宋" w:cs="仿宋"/>
          <w:b w:val="0"/>
          <w:bCs/>
          <w:i w:val="0"/>
          <w:caps w:val="0"/>
          <w:color w:val="333333"/>
          <w:spacing w:val="0"/>
          <w:kern w:val="0"/>
          <w:sz w:val="21"/>
          <w:szCs w:val="21"/>
          <w:shd w:val="clear" w:fill="FFFFFF"/>
          <w:lang w:val="en-US" w:eastAsia="zh-CN" w:bidi="ar"/>
        </w:rPr>
        <w:t>考察团先后到黄河工业园、森源电气、森源重工，实地考察长葛民营经济发展情况。黄河工业园展厅内，详细了解企业发展历程后，考察团成员表示，金刚石应用广泛，河南是人造金刚石主要产区，黄河集团是人造金刚石的龙头企业。从3千元起步，到成为省内第一家上市的民营企业，再到现在的大型集团企业。黄河公司这种敢闯敢干的劲头就是长葛的企业家精神，更是长葛精神。在森源电气，考察团到生产车间实地参观，听取项目建设、经营管理等方面汇报，详细了解信息化、智能化在企业的应用，并就智能制造与企业负责人交流。了解到森源电气核电装备已应用到国家重点项目，今年以来连续与南方电网签订亿元大单后，考察团表示，森源电气发展得好，重要“秘诀”是企业掌握了核心技术，产品有市场竞争力。产品能被重点项目、重点企业看中，说明产品质量和技术过硬，这是企业实力的体现。在森源重工，考察团参观智慧环卫运营管理中心、混凝土第三方物流运营管理中心，详细了解智慧环卫在城市保洁、乡村振兴、人居环境改善等方面的应用情况。了解到森源重工为支持防疫研发生产了5G负压救护车和全自动高速口罩机，还不断研发新的医疗用车辆后，考察团成员点赞道，森源重工车辆种类齐全，不仅有为城市管理提供服务的工程车，还有为新农村建设作贡献的保洁车，更有为防疫需要而生产的医疗用车。生产人民需要的车辆，这是企业社会责任感的体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22312D"/>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8月29日，市委书记尹俊营主持召开市委常委（扩大）会议，对国家卫生城创建、经济运行、安全生产、脱贫攻坚、党政领导联系分包商会协会重点企业等工作进行部署，市委常委张忠民、袁晓鸿、段殿臣、王义华、刘明亮、李全民、胡君、郭俊涛、徐光出席会议，市人大常委会主任仲素玲、市政协主席寇永志、市产业集聚区管委会主任冀伟列席会议。</w:t>
      </w:r>
      <w:r>
        <w:rPr>
          <w:rFonts w:hint="eastAsia" w:ascii="仿宋" w:hAnsi="仿宋" w:eastAsia="仿宋" w:cs="仿宋"/>
          <w:b w:val="0"/>
          <w:bCs/>
          <w:i w:val="0"/>
          <w:caps w:val="0"/>
          <w:color w:val="22312D"/>
          <w:spacing w:val="0"/>
          <w:kern w:val="0"/>
          <w:sz w:val="21"/>
          <w:szCs w:val="21"/>
          <w:shd w:val="clear" w:fill="FFFFFF"/>
          <w:lang w:val="en-US" w:eastAsia="zh-CN" w:bidi="ar"/>
        </w:rPr>
        <w:t>会议传达学习了习近平总书记在经济社会领域专家座谈会上的讲话精神，全省脱贫攻坚问题整改暨总攻动员会会议精神，中共河南省委巡视工作领导小组办公室《关于对巡视整改落实不力典型问题的通报》，许昌市安委会全体（扩大）暨安全生产专项整治推进会议精神。听取了全市安全生产、党政领导联系分包商会协会重点企业、推进移风易俗倡树殡葬新风工作情况汇报。就贯彻落实上级会议精神，尹俊营指出，要认真学习习近平总书记在经济社会领域专家座谈会上的重要讲话，把总书记提出的重大思想观点、重要战略部署体现到我市“十四五”规划中、体现到经济社会发展各方面，确保各项事业始终沿着正确方向前进。要正确认识和把握国内、国际环境发生的深刻变化，积极开展外出学习活动，坚持落实“二分之一”工作法，帮助企业在危机中育新机、于变局中开新局,主动融入国内国际双循环。城市创建工作，全市上下要持续发扬连续作战精神，全员出动、全力以赴。要加强组织领导。县级干部，尤其是8名牵头县级领导要带头深入一线，督导创卫任务落实情况，对督导发现问题未落实到位者，必须坚决追责、绝不儿戏。要细化分工。“四办三镇”要利用所有资源，调动一切积极因素，盯紧问题，突破难点，确保日常督查发现问题及时解决到位。分包路段和路口的市直单位志愿者要履好职、尽到责，决不能再有脱管、漏管和不管现象发生。要严格责任。各部门各单位“一把手”必须亲自抓、负总责，各点位责任人具体任务要明确、责任要到位。市纪委监委、市委市政府督查局要紧盯重点位置、盯问题整改、盯人员在岗任务落实情况。要稳定经济运行，将功夫下在平时、抓在平时。要进一步加强经济运行监测分析，定期协商研判，确保经济平稳运行。财政部门要加强对各镇（办事处）的指导，做好税收工作；各镇（办事处）要加大协税护税力度，严防“跑冒滴漏”，做到应收尽收。要持续做好企业入规工作，不断盘活经济存量，坚持“应入进入、应出尽出、实事求是”原则，加强定期排査，不达标的坚决退出去，确保入规业稳定在500家。安全生产工作，管生产必须管安全。安监局要加强专业知识学习，武装一支强有力的管安全生产的队伍；要进一步明确责任，将安全生产责任具体到每一个单位、每一个人身上；要按照“摸清底数、发现隐患、彻底整改、签字上报”的工作要求，开展好安全隐患大排查大整治活动，切实把各种安全隐患消灭在萌芽状态，加快推动全市安全生产形势稳定好转。脱贫攻坚工作，要认真筹备9月份全国消费扶贫月活动，扩大消费扶贫影响力和效果，助力贫困群众增收。各镇一把手要组织人员，将辖区内现存问题“过筛子”，集中解决一批遗留问题，及时上报不能解决问题，确保所有问题于9月底前整改到位。要持续稳定贫困群众增收，对收入达标有难度的要结合实际进行帮扶；对达到脱贫标准的要严格落实“四个不摘”，把工作重心放在持续增收成果上，确保脱贫成效。就推进党政领导联系分包商会协会重点企业工作，尹俊营强调，要成立专项行动工作专班，把“两个健康”和“一联三帮”专项行动摆上重要议事日程。要认真分析形势，提升政治站位，明确争创全省“两个健康”示范市目标，坚决将该项工作落到实处。各县级干部要做到真“联”、实“帮”、快“帮”，着力以保促稳，帮助纾困解难。各相关部门要牢固树立“一盘棋”思想，及时研究解决工作推进中的重大问题，形成保企业稳就业、推动民营经济高质量发展的工作合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31日，市委书记尹俊营带队督查创卫工作开展情况，市长张忠民、副市长薛红军陪同。尹俊营先后到和尚桥镇莘庄社区、金桥办湾张社区、毛纺厂家属院、市人民医院、义乌商贸城等地，实地查看创卫工作开展情况，并就发现问题现场办公。在和尚桥镇莘庄社区，尹俊营指出，临街商铺要严格落实“门前三包”责任制，门前堆放杂物要及时清理。要坚持“零点行动”，治理城市“十乱”现象，避免反弹。在金桥办湾张社区，尹俊营要求，建筑物料要合理存放，建筑垃圾及时清理。社区道路要及时平整、修补，生活垃圾及时收运清理，背街小巷要加大治理力度，确保干净整洁，达到“三无一规范一眼净”。要做好病媒生物防治，按标准配备使用垃圾桶。在毛纺厂家属院，尹俊营指出，疫情防控常态化措施不能放松，同时，要抓好创卫工作措施落实。老旧小区改造要注重细节，楼道垃圾及时清理，杂乱线路规范整理。要发挥网格长、楼长、老党员作用，加强楼院治理管理，调动群众参与创卫工作积极性。在市人民医院，尹俊营指出，医院是人员密集场所，也是创卫工作重点场所，要按照标准落实好各项创建措施，加大创卫宣传力度，营造浓厚氛围。在义乌商贸城，尹俊营要求，要建立健全机制并抽调专人做好夜市管理；要建立专职保洁队伍，加强人员培训，确保商贸城内长效保持清洁；要严格落实“门前三包”责任制，杜绝占道经营；要统一配备垃圾桶等保洁设施，营造良好环境。尹俊营强调，城郊结合部、城中村是创卫工作关键，要聚焦盲区、死角等重点部位，加大治理力度。要切实发挥网格化管理机制作用，坚持县级领导分包制、巡查督查等制度，推动各项措施落细落实。要发挥党员先锋模范作用、文明志愿者作用，倡导文明新风，劝阻不文明行为，促使市民养成良好习惯。创卫工作要与评优考核挂钩，因工作不力、存在一票否决项等影响创卫工作的单位和个人，要严格追责问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31日，市委书记、市委全面依法治市委员会主任尹俊营主持召开市委全面依法治市委员会第二次会议，市领导张忠民、袁晓鸿、段殿臣、刘明亮、胡君、袁兰章、赵胜业、杨荫阁，市人民法院院长刘婷，市人民检察院检察长韩松太，市公安局局长苗仲凯出席会议。会议传达学习中央全面依法治国委员会第三次会议、省委全面依法治省第二次会议和许昌市委全面依法治市委员会第二次会议精神，审议《市委全面依法治市委员会、委员会办公室2019年工作总结报告》《中共长葛市委全面依法治市委员会2020年工作要点》和相关配套制度，研究部署全面依法治市工作。会议指出，去年以来，各部门各单位全面贯彻落实市委依法治市委员会第一次会议精神，扎实推进各项工作落实，贯彻宪法更加自觉，司法体制改革深入推进，法治社会建设取得新的成效。今年是决胜全面建成小康社会、决胜脱贫攻坚和“十三五”规划收官之年，又处在统筹推进疫情防控和经济社会发展的特殊时期，各项工作都迫切需要发挥法治的引领和保障作用。各部门各单位要切实增强推进全面依法治市的责任感、紧迫感，聚焦我市高质量发展的重点领域和关键环节，持续用力，久久为功，加快建设更高水平、更高质量的法治长葛。会议强调，要提升政治站位，把牢正确方向。全市各部门各单位要深入学习领会习近平总书记关于全面依法治国的重要论述，全面贯彻落实党中央决策部署和省委、许昌市委工作要求，统筹推进全面依法治市各项工作，不断提高依法治理能力，进一步增强“四个意识”、坚定“四个自信”，以全面依法治市工作的实际成效践行“两个维护”。要加强党的领导，确保任务落实。全市各部门各单位党委（党组）要加强对法治建设的统一领导，主要负责同志要把推进法治建设第一责任人职责扛在肩上、放在心上、抓在手上。要抓住关键环节，细化任务分工，确保各项工作有布置、有督促、有落实、有结果；要优化法治化营商环境，深化司法责任制综合配套改革，加大法治社会建设力度，抓住领导干部这个“关键少数”，带头尊法、学法、守法、用法，在法治之下想问题、作决策、办事情；要不断加强政治素质、法治信念和业务能力建设，着力打造忠诚可靠、执法公正、纪律严明的过硬队伍；要创新法治宣传教育方式，务实推进“法律七进”工作，着力营造全民守法的浓厚氛围，不断开创法治长葛建设新局面。要坚持问题导向，创新工作思路。针对工作中存在的问题和不足，要加强研究整改，推动全面依法治市各项工作不断深化提升。要抓紧制定《长葛市全面依法治市工作规划（2020-2025年）》，统筹谋划和协调推进法治长葛建设，为长葛高质量发展提供坚强法治保障；要认真落实《中共长葛市委全面依法治市委员会2020年工作要点》提出的各项任务，推进法治政府建设，推动政法领域改革项目落地；委员会办公室以及各委员会协调小组要认真履职尽责，发挥牵头作用，坚持边推进、边总结、边创新，做到有特色、有实效、有经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bookmarkStart w:id="0" w:name="_GoBack"/>
      <w:bookmarkEnd w:id="0"/>
      <w:r>
        <w:rPr>
          <w:rFonts w:hint="eastAsia" w:ascii="仿宋" w:hAnsi="仿宋" w:eastAsia="仿宋" w:cs="仿宋"/>
          <w:b w:val="0"/>
          <w:bCs/>
          <w:i w:val="0"/>
          <w:caps w:val="0"/>
          <w:color w:val="000000"/>
          <w:spacing w:val="0"/>
          <w:kern w:val="0"/>
          <w:sz w:val="21"/>
          <w:szCs w:val="21"/>
          <w:shd w:val="clear" w:fill="FFFFFF"/>
          <w:lang w:val="en-US" w:eastAsia="zh-CN" w:bidi="ar"/>
        </w:rPr>
        <w:t>8月31日，市长张忠民带队督导城市创建工作，深入城市创建一线找问题、催整改进度，并对之前督导发现的问题整改情况进行现场验收。张忠民一行先后到泰山路、金英路、英刘居委会、和尚桥垃圾中转站、翰林路、生活垃圾处理厂、天河路、刘麻申社区、八七路、滨河路、长社路、潩水路、新华路、汽车站、铁东综合市场、钟繇大道等地，重点查看志愿者到岗履职、城中村提升改造情况，并对之前实地督导发现问题整改情况进行现场验收。实地查看整改情况后，张忠民强调，就督导发现问题要立即整改、高标准整改。垃圾中转站要进一步加强日常管理，将地面沉积附着物清理到位；交通局要邀请环卫处帮助提升公共卫生间标准，同时要做好车体内外保洁工作。在督导过程中，张忠民详细了解执勤志愿者的职责及保洁物资配发情况，并现场叮嘱上路执勤志愿者，在日常执勤过程中要注重分组、分散作业，避免扎堆低效工作；现场引导遇到困难时，要及时与城管结合，寻求帮助。就加强志愿者在岗履职督导工作，张忠民强调，要明确各街道志愿者派出单位与分管单位，加强对分管单位日常督导情况的监督，确保分包路段和路口的市直单位志愿者履好职、尽到责、落实好工作任务，切实发挥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textAlignment w:val="auto"/>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8月31日，全市机关党的建设工作会议召开，市领导尹俊营、袁晓鸿、段殿臣、李全民、胡君、徐光出席会议。就做好机关党的建设工作，尹俊营要求，要提升政治站位，切实增强做好机关党建工作的思想自觉和政治自觉。要强化对机关政治属性的认识，把政治标准和政治要求贯穿始终。要强化对机关地位作用的认识，扛起“走在前、做表率”的责任担当，充分认识机关党建的特殊地位和重要作用，坚定不移落实总书记提出的“三个表率,一个模范”目标要求，不断开创机关党的建设新局面。要强化对机关党建规律和特点的认识，推动机关党的建设全面进步、全面过硬。要提高党建质量，着力建设让党放心、让人民群众满意的模范机关。要真正做到“两个维护”。全市各级机关和广大党员干部必须增强“四个意识”、坚定“四个自信”、做到“两个维护”，把讲政治融入到谋划改革、作出决策、推动工作的全过程，对脱贫攻坚、乡村振兴、扫黑除恶、常态化疫情防控和经济社会发展等工作，从严从实、一抓到底，真正把“两个维护”体现在尽职尽责、干好本职工作上，体现在党员干部的一言一行上。要不断强化理论武装。大力推进学习型机关建设，弘扬理论联系实际的学风，把研究解决问题作为学习的着眼点，推动学习成效转化为谋划工作的思路、破解难题的本领、促进发展的举措，切实做到学以致用。持续学习领会总书记系列重要讲话精神，围绕做好“六稳”“六保”、“十四五”规划编制、扩大农业农村有效投资3方面10大领域等工作，结合长葛实际深入思考谋划；树牢“项目为王”的理念，加快推进项目建设，加大招商引资力度，积极谋划包装项目，争取更多政策、资金支持。要主动服务中心大局。自觉站位全局、为党委政府抓好重大工作当好参谋助手、为基层开展工作提供有力指导，提振党员干部干事创业的精气神、有效推动本部门本单位职责任务的完成。要持续夯实基层基础。深入实施党支部建设提质工程，严格落实党支部工作条例，按照“增加先进支部、提升中间支部、整顿后进支部”的思路，抓两头带中间，实现基层党组织全面进步、全面过硬。要带头改进工作作风。牢固树立人民为天的执政理念，持续整治“四风”，强化正风肃纪，坚持作风建设永远在路上，着力建设风清气正的政治机关。要扛稳主体责任，推动机关党建工作落细落实。加强和改进机关党的建设，必须牢牢牵住责任制这个“牛鼻子”，压实党建责任，注重改革创新，打造专业队伍，凝聚工作合力。各级党委（党组）要守土负责、守土尽责，形成职责清晰、任务明确、环环相扣的责任链条和上下联动、齐抓共管的工作格局。</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仿宋" w:hAnsi="仿宋" w:eastAsia="仿宋" w:cs="仿宋"/>
          <w:b w:val="0"/>
          <w:bCs/>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651E7"/>
    <w:rsid w:val="03556A8D"/>
    <w:rsid w:val="03701182"/>
    <w:rsid w:val="03D42DC4"/>
    <w:rsid w:val="058D6C10"/>
    <w:rsid w:val="065C1BBF"/>
    <w:rsid w:val="072C1ECD"/>
    <w:rsid w:val="07A75BE2"/>
    <w:rsid w:val="12141BF9"/>
    <w:rsid w:val="13D450A0"/>
    <w:rsid w:val="147C5156"/>
    <w:rsid w:val="1AB92D97"/>
    <w:rsid w:val="1B2B738A"/>
    <w:rsid w:val="1B347EC1"/>
    <w:rsid w:val="1B6D17AD"/>
    <w:rsid w:val="230200CC"/>
    <w:rsid w:val="23905B06"/>
    <w:rsid w:val="248B5AA7"/>
    <w:rsid w:val="25EA5799"/>
    <w:rsid w:val="27762A5D"/>
    <w:rsid w:val="2DD72EC9"/>
    <w:rsid w:val="2EC649D3"/>
    <w:rsid w:val="30E35442"/>
    <w:rsid w:val="31D60710"/>
    <w:rsid w:val="362D7F93"/>
    <w:rsid w:val="381311B2"/>
    <w:rsid w:val="384F47E2"/>
    <w:rsid w:val="391B68C2"/>
    <w:rsid w:val="39912B79"/>
    <w:rsid w:val="3A332430"/>
    <w:rsid w:val="3CDF1202"/>
    <w:rsid w:val="3DA71928"/>
    <w:rsid w:val="3E0C0760"/>
    <w:rsid w:val="3F2A716B"/>
    <w:rsid w:val="40B46048"/>
    <w:rsid w:val="411008F9"/>
    <w:rsid w:val="41A972DD"/>
    <w:rsid w:val="41C50E87"/>
    <w:rsid w:val="41CB5514"/>
    <w:rsid w:val="42A14D1A"/>
    <w:rsid w:val="44457D8A"/>
    <w:rsid w:val="45EB4934"/>
    <w:rsid w:val="4886501F"/>
    <w:rsid w:val="4A5F3381"/>
    <w:rsid w:val="4C3A4BB9"/>
    <w:rsid w:val="4C5E7951"/>
    <w:rsid w:val="4FA449D7"/>
    <w:rsid w:val="534347C0"/>
    <w:rsid w:val="54120C3B"/>
    <w:rsid w:val="553E7D15"/>
    <w:rsid w:val="554D08B7"/>
    <w:rsid w:val="57582615"/>
    <w:rsid w:val="583002C2"/>
    <w:rsid w:val="59D07BBF"/>
    <w:rsid w:val="5B20660F"/>
    <w:rsid w:val="5C274CBA"/>
    <w:rsid w:val="5F512C82"/>
    <w:rsid w:val="5F961862"/>
    <w:rsid w:val="61093A9E"/>
    <w:rsid w:val="63D90FAE"/>
    <w:rsid w:val="66155258"/>
    <w:rsid w:val="7121497E"/>
    <w:rsid w:val="71E75EFE"/>
    <w:rsid w:val="754A1D45"/>
    <w:rsid w:val="773C1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2020-11-16T03:24:00Z</dcterms:created>
  <dc:creator>lenovo</dc:creator>
  <cp:lastModifiedBy>WPS_1603930718</cp:lastModifiedBy>
  <cp:lastPrinted>2021-04-29T03:10:00Z</cp:lastPrinted>
  <dcterms:modified xsi:type="dcterms:W3CDTF">2021-04-30T03:15:04Z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CE6E975F056F45EA9890A85B394A1010</vt:lpwstr>
  </property>
</Properties>
</file>